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 府 工 作 报 告</w:t>
      </w:r>
    </w:p>
    <w:p>
      <w:pPr>
        <w:shd w:val="clear" w:color="auto" w:fill="FFFFFF"/>
        <w:spacing w:line="600" w:lineRule="exact"/>
        <w:jc w:val="center"/>
        <w:rPr>
          <w:rFonts w:hint="eastAsia" w:ascii="楷体_GB2312" w:eastAsia="楷体_GB2312" w:cs="宋体"/>
          <w:kern w:val="0"/>
          <w:sz w:val="32"/>
          <w:szCs w:val="32"/>
        </w:rPr>
      </w:pPr>
      <w:r>
        <w:rPr>
          <w:rFonts w:hint="eastAsia" w:ascii="楷体" w:eastAsia="楷体" w:cs="宋体"/>
          <w:b/>
          <w:kern w:val="0"/>
          <w:sz w:val="32"/>
          <w:szCs w:val="32"/>
        </w:rPr>
        <w:t>——</w:t>
      </w:r>
      <w:r>
        <w:rPr>
          <w:rFonts w:hint="eastAsia" w:ascii="楷体_GB2312" w:eastAsia="楷体_GB2312" w:cs="宋体"/>
          <w:kern w:val="0"/>
          <w:sz w:val="32"/>
          <w:szCs w:val="32"/>
        </w:rPr>
        <w:t>在泗交镇第</w:t>
      </w:r>
      <w:r>
        <w:rPr>
          <w:rFonts w:hint="eastAsia" w:ascii="楷体_GB2312" w:eastAsia="楷体_GB2312" w:cs="宋体"/>
          <w:kern w:val="0"/>
          <w:sz w:val="32"/>
          <w:szCs w:val="32"/>
          <w:lang w:eastAsia="zh-CN"/>
        </w:rPr>
        <w:t>五次</w:t>
      </w:r>
      <w:r>
        <w:rPr>
          <w:rFonts w:hint="eastAsia" w:ascii="楷体_GB2312" w:eastAsia="楷体_GB2312" w:cs="宋体"/>
          <w:kern w:val="0"/>
          <w:sz w:val="32"/>
          <w:szCs w:val="32"/>
        </w:rPr>
        <w:t>人民代表大会上</w:t>
      </w:r>
    </w:p>
    <w:p>
      <w:pPr>
        <w:spacing w:line="600" w:lineRule="exact"/>
        <w:jc w:val="center"/>
        <w:rPr>
          <w:rFonts w:hint="eastAsia" w:ascii="楷体_GB2312" w:eastAsia="楷体_GB2312"/>
          <w:bCs/>
          <w:sz w:val="32"/>
          <w:szCs w:val="32"/>
          <w:lang w:eastAsia="zh-CN"/>
        </w:rPr>
      </w:pPr>
      <w:r>
        <w:rPr>
          <w:rFonts w:hint="eastAsia" w:ascii="楷体_GB2312" w:eastAsia="楷体_GB2312"/>
          <w:bCs/>
          <w:sz w:val="32"/>
          <w:szCs w:val="32"/>
          <w:lang w:eastAsia="zh-CN"/>
        </w:rPr>
        <w:t>郝</w:t>
      </w:r>
      <w:r>
        <w:rPr>
          <w:rFonts w:hint="eastAsia" w:ascii="楷体_GB2312" w:eastAsia="楷体_GB2312"/>
          <w:bCs/>
          <w:sz w:val="32"/>
          <w:szCs w:val="32"/>
        </w:rPr>
        <w:t xml:space="preserve">  </w:t>
      </w:r>
      <w:r>
        <w:rPr>
          <w:rFonts w:hint="eastAsia" w:ascii="楷体_GB2312" w:eastAsia="楷体_GB2312"/>
          <w:bCs/>
          <w:sz w:val="32"/>
          <w:szCs w:val="32"/>
          <w:lang w:eastAsia="zh-CN"/>
        </w:rPr>
        <w:t>鹏</w:t>
      </w:r>
      <w:r>
        <w:rPr>
          <w:rFonts w:hint="eastAsia" w:ascii="楷体_GB2312" w:eastAsia="楷体_GB2312"/>
          <w:bCs/>
          <w:sz w:val="32"/>
          <w:szCs w:val="32"/>
        </w:rPr>
        <w:t xml:space="preserve">  </w:t>
      </w:r>
      <w:r>
        <w:rPr>
          <w:rFonts w:hint="eastAsia" w:ascii="楷体_GB2312" w:eastAsia="楷体_GB2312"/>
          <w:bCs/>
          <w:sz w:val="32"/>
          <w:szCs w:val="32"/>
          <w:lang w:eastAsia="zh-CN"/>
        </w:rPr>
        <w:t>飞</w:t>
      </w:r>
    </w:p>
    <w:p>
      <w:pPr>
        <w:spacing w:line="600" w:lineRule="exact"/>
        <w:jc w:val="center"/>
        <w:rPr>
          <w:rFonts w:hint="eastAsia" w:ascii="楷体_GB2312" w:eastAsia="楷体_GB2312"/>
          <w:bCs/>
          <w:sz w:val="32"/>
          <w:szCs w:val="32"/>
        </w:rPr>
      </w:pPr>
      <w:r>
        <w:rPr>
          <w:rFonts w:hint="eastAsia" w:ascii="楷体_GB2312" w:eastAsia="楷体_GB2312"/>
          <w:bCs/>
          <w:sz w:val="32"/>
          <w:szCs w:val="32"/>
        </w:rPr>
        <w:t>（20</w:t>
      </w:r>
      <w:r>
        <w:rPr>
          <w:rFonts w:hint="eastAsia" w:ascii="楷体_GB2312" w:eastAsia="楷体_GB2312"/>
          <w:bCs/>
          <w:sz w:val="32"/>
          <w:szCs w:val="32"/>
          <w:lang w:val="en-US" w:eastAsia="zh-CN"/>
        </w:rPr>
        <w:t>21</w:t>
      </w:r>
      <w:r>
        <w:rPr>
          <w:rFonts w:hint="eastAsia" w:ascii="楷体_GB2312" w:eastAsia="楷体_GB2312"/>
          <w:bCs/>
          <w:sz w:val="32"/>
          <w:szCs w:val="32"/>
        </w:rPr>
        <w:t>年3月2</w:t>
      </w:r>
      <w:r>
        <w:rPr>
          <w:rFonts w:hint="eastAsia" w:ascii="楷体_GB2312" w:eastAsia="楷体_GB2312"/>
          <w:bCs/>
          <w:sz w:val="32"/>
          <w:szCs w:val="32"/>
          <w:lang w:val="en-US" w:eastAsia="zh-CN"/>
        </w:rPr>
        <w:t>8</w:t>
      </w:r>
      <w:r>
        <w:rPr>
          <w:rFonts w:hint="eastAsia" w:ascii="楷体_GB2312" w:eastAsia="楷体_GB2312"/>
          <w:bCs/>
          <w:sz w:val="32"/>
          <w:szCs w:val="32"/>
        </w:rPr>
        <w:t>日）</w:t>
      </w:r>
    </w:p>
    <w:p>
      <w:pPr>
        <w:spacing w:line="600" w:lineRule="exact"/>
        <w:jc w:val="both"/>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各位代表：</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现在，我代表泗交镇人民政府</w:t>
      </w:r>
      <w:r>
        <w:rPr>
          <w:rFonts w:hint="eastAsia" w:ascii="仿宋_GB2312" w:eastAsia="仿宋_GB2312"/>
          <w:sz w:val="32"/>
          <w:szCs w:val="32"/>
          <w:lang w:eastAsia="zh-CN"/>
        </w:rPr>
        <w:t>，</w:t>
      </w:r>
      <w:r>
        <w:rPr>
          <w:rFonts w:hint="eastAsia" w:ascii="仿宋_GB2312" w:eastAsia="仿宋_GB2312"/>
          <w:sz w:val="32"/>
          <w:szCs w:val="32"/>
        </w:rPr>
        <w:t>向大会报告工作，请予审议，并请列席人员提出意见。</w:t>
      </w:r>
    </w:p>
    <w:p>
      <w:pPr>
        <w:spacing w:line="60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eastAsia="zh-CN"/>
        </w:rPr>
        <w:t>一、</w:t>
      </w:r>
      <w:r>
        <w:rPr>
          <w:rFonts w:hint="eastAsia" w:ascii="黑体" w:hAnsi="黑体" w:eastAsia="黑体" w:cs="黑体"/>
          <w:sz w:val="32"/>
          <w:szCs w:val="32"/>
          <w:lang w:val="en-US" w:eastAsia="zh-CN"/>
        </w:rPr>
        <w:t>“十三五”时期工作回顾</w:t>
      </w:r>
    </w:p>
    <w:p>
      <w:pPr>
        <w:keepNext w:val="0"/>
        <w:keepLines w:val="0"/>
        <w:widowControl/>
        <w:suppressLineNumbers w:val="0"/>
        <w:ind w:firstLine="380" w:firstLineChars="100"/>
        <w:jc w:val="left"/>
        <w:rPr>
          <w:rFonts w:hint="eastAsia" w:ascii="仿宋_GB2312" w:hAnsi="仿宋_GB2312" w:eastAsia="仿宋_GB2312" w:cs="仿宋_GB2312"/>
          <w:color w:val="000000"/>
          <w:spacing w:val="30"/>
          <w:kern w:val="0"/>
          <w:sz w:val="32"/>
          <w:szCs w:val="32"/>
          <w:lang w:val="en-US" w:eastAsia="zh-CN"/>
        </w:rPr>
      </w:pPr>
      <w:r>
        <w:rPr>
          <w:rFonts w:hint="eastAsia" w:ascii="仿宋_GB2312" w:hAnsi="仿宋_GB2312" w:eastAsia="仿宋_GB2312" w:cs="仿宋_GB2312"/>
          <w:color w:val="000000"/>
          <w:spacing w:val="30"/>
          <w:kern w:val="0"/>
          <w:sz w:val="32"/>
          <w:szCs w:val="32"/>
          <w:lang w:val="en-US" w:eastAsia="zh-CN"/>
        </w:rPr>
        <w:t>“十三五”时期是全面建成小康社会决胜阶段，是我镇发展进程中极不寻常的五年。五年来，我们始终</w:t>
      </w:r>
      <w:r>
        <w:rPr>
          <w:rFonts w:hint="eastAsia" w:ascii="仿宋_GB2312" w:eastAsia="仿宋_GB2312"/>
          <w:sz w:val="32"/>
          <w:szCs w:val="32"/>
        </w:rPr>
        <w:t>坚持以习近平新时代中国特色社会主义思想为指导，深入学习党的十九大和十九届二中、三中、四中</w:t>
      </w:r>
      <w:r>
        <w:rPr>
          <w:rFonts w:hint="eastAsia" w:ascii="仿宋_GB2312" w:eastAsia="仿宋_GB2312"/>
          <w:sz w:val="32"/>
          <w:szCs w:val="32"/>
          <w:lang w:eastAsia="zh-CN"/>
        </w:rPr>
        <w:t>、五中</w:t>
      </w:r>
      <w:r>
        <w:rPr>
          <w:rFonts w:hint="eastAsia" w:ascii="仿宋_GB2312" w:eastAsia="仿宋_GB2312"/>
          <w:sz w:val="32"/>
          <w:szCs w:val="32"/>
        </w:rPr>
        <w:t>全会精神，深入贯彻习近平总书记视察山西重要讲话和“三篇光辉文献”重要精神，认真落实</w:t>
      </w:r>
      <w:r>
        <w:rPr>
          <w:rFonts w:hint="eastAsia" w:ascii="仿宋_GB2312" w:eastAsia="仿宋_GB2312"/>
          <w:sz w:val="32"/>
          <w:szCs w:val="32"/>
          <w:lang w:eastAsia="zh-CN"/>
        </w:rPr>
        <w:t>党中央、省、市、县决策部署</w:t>
      </w:r>
      <w:bookmarkStart w:id="0" w:name="_GoBack"/>
      <w:bookmarkEnd w:id="0"/>
      <w:r>
        <w:rPr>
          <w:rFonts w:hint="eastAsia" w:ascii="仿宋_GB2312" w:eastAsia="仿宋_GB2312"/>
          <w:sz w:val="32"/>
          <w:szCs w:val="32"/>
        </w:rPr>
        <w:t>，</w:t>
      </w:r>
      <w:r>
        <w:rPr>
          <w:rFonts w:hint="eastAsia" w:ascii="仿宋_GB2312" w:eastAsia="仿宋_GB2312"/>
          <w:sz w:val="32"/>
          <w:szCs w:val="32"/>
          <w:lang w:eastAsia="zh-CN"/>
        </w:rPr>
        <w:t>全镇广大党员干部勠力同心，拼搏奋斗，圆满完成了</w:t>
      </w:r>
      <w:r>
        <w:rPr>
          <w:rFonts w:hint="eastAsia" w:ascii="仿宋_GB2312" w:hAnsi="仿宋_GB2312" w:eastAsia="仿宋_GB2312" w:cs="仿宋_GB2312"/>
          <w:color w:val="000000"/>
          <w:spacing w:val="30"/>
          <w:kern w:val="0"/>
          <w:sz w:val="32"/>
          <w:szCs w:val="32"/>
          <w:lang w:val="en-US" w:eastAsia="zh-CN"/>
        </w:rPr>
        <w:t>与全国同步全面建成小康社会的伟大胜利，我镇经济社会发展呈现出新气象、新面貌，人民群众生活迈上新台阶！</w:t>
      </w:r>
    </w:p>
    <w:p>
      <w:pPr>
        <w:spacing w:line="600" w:lineRule="exact"/>
        <w:ind w:firstLine="643" w:firstLineChars="200"/>
        <w:rPr>
          <w:rFonts w:ascii="仿宋_GB2312" w:eastAsia="仿宋_GB2312"/>
          <w:sz w:val="32"/>
          <w:szCs w:val="32"/>
        </w:rPr>
      </w:pPr>
      <w:r>
        <w:rPr>
          <w:rFonts w:hint="eastAsia" w:ascii="楷体_GB2312" w:eastAsia="楷体_GB2312"/>
          <w:b/>
          <w:sz w:val="32"/>
          <w:szCs w:val="32"/>
          <w:lang w:eastAsia="zh-CN"/>
        </w:rPr>
        <w:t>我们始终将发展作为主线，</w:t>
      </w:r>
      <w:r>
        <w:rPr>
          <w:rFonts w:hint="eastAsia" w:ascii="楷体_GB2312" w:eastAsia="楷体_GB2312"/>
          <w:b/>
          <w:sz w:val="32"/>
          <w:szCs w:val="32"/>
        </w:rPr>
        <w:t>经济实力稳步提升。</w:t>
      </w:r>
      <w:r>
        <w:rPr>
          <w:rFonts w:hint="eastAsia" w:ascii="仿宋_GB2312" w:hAnsi="Times New Roman" w:eastAsia="仿宋_GB2312" w:cs="Times New Roman"/>
          <w:sz w:val="32"/>
          <w:szCs w:val="32"/>
          <w:lang w:eastAsia="zh-CN"/>
        </w:rPr>
        <w:t>全镇</w:t>
      </w:r>
      <w:r>
        <w:rPr>
          <w:rFonts w:hint="eastAsia" w:ascii="仿宋_GB2312" w:hAnsi="Times New Roman" w:eastAsia="仿宋_GB2312" w:cs="Times New Roman"/>
          <w:sz w:val="32"/>
          <w:szCs w:val="32"/>
        </w:rPr>
        <w:t>农</w:t>
      </w:r>
      <w:r>
        <w:rPr>
          <w:rFonts w:hint="eastAsia" w:ascii="仿宋_GB2312" w:eastAsia="仿宋_GB2312"/>
          <w:sz w:val="32"/>
          <w:szCs w:val="32"/>
        </w:rPr>
        <w:t>民人均收入从十三五初（2015年）的3380元上升到2020年的5343元，年平均增长11.62%；固定资产投资累计完成17亿元。</w:t>
      </w:r>
    </w:p>
    <w:p>
      <w:pPr>
        <w:spacing w:line="620" w:lineRule="exact"/>
        <w:ind w:firstLine="640"/>
        <w:rPr>
          <w:rFonts w:ascii="仿宋_GB2312" w:eastAsia="仿宋_GB2312"/>
          <w:sz w:val="32"/>
          <w:szCs w:val="32"/>
        </w:rPr>
      </w:pPr>
      <w:r>
        <w:rPr>
          <w:rFonts w:hint="eastAsia" w:ascii="楷体_GB2312" w:hAnsi="黑体" w:eastAsia="楷体_GB2312"/>
          <w:b/>
          <w:sz w:val="32"/>
          <w:szCs w:val="32"/>
          <w:lang w:eastAsia="zh-CN"/>
        </w:rPr>
        <w:t>我们持续推进美丽乡村建设，农村人居环境持续向好</w:t>
      </w:r>
      <w:r>
        <w:rPr>
          <w:rFonts w:hint="eastAsia" w:ascii="楷体_GB2312" w:eastAsia="楷体_GB2312"/>
          <w:b/>
          <w:sz w:val="32"/>
          <w:szCs w:val="32"/>
        </w:rPr>
        <w:t>。一是</w:t>
      </w:r>
      <w:r>
        <w:rPr>
          <w:rFonts w:hint="eastAsia" w:ascii="仿宋_GB2312" w:eastAsia="仿宋_GB2312"/>
          <w:sz w:val="32"/>
          <w:szCs w:val="32"/>
        </w:rPr>
        <w:t>投资180万元，完成王家河村美丽宜居乡村建设，清除大小巷道堆积物，拆除王家河组、屯里组、赵家河、姚家河旧土房共计42间；形成4处花园面积3000多平方，栽植蜀桧、国槐、紫叶李等苗木3万余株。在窑头村、圪马沟村各建花园一处。</w:t>
      </w:r>
      <w:r>
        <w:rPr>
          <w:rFonts w:hint="eastAsia" w:ascii="楷体_GB2312" w:hAnsi="Times New Roman" w:eastAsia="楷体_GB2312" w:cs="Times New Roman"/>
          <w:b/>
          <w:sz w:val="32"/>
          <w:szCs w:val="32"/>
        </w:rPr>
        <w:t>二是</w:t>
      </w:r>
      <w:r>
        <w:rPr>
          <w:rFonts w:hint="eastAsia" w:ascii="仿宋_GB2312" w:hAnsi="黑体" w:eastAsia="仿宋_GB2312" w:cs="黑体"/>
          <w:color w:val="000000"/>
          <w:sz w:val="32"/>
          <w:szCs w:val="32"/>
          <w:shd w:val="clear" w:color="auto" w:fill="FFFFFF"/>
        </w:rPr>
        <w:t>完成投资100万元涉及泗交、王家河、窑头等3个村的新农村连片治理项目。</w:t>
      </w: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sz w:val="32"/>
          <w:szCs w:val="32"/>
        </w:rPr>
        <w:t>投资5万元完成西沟园林村提升工程</w:t>
      </w:r>
      <w:r>
        <w:rPr>
          <w:rFonts w:hint="eastAsia" w:ascii="仿宋_GB2312" w:eastAsia="仿宋_GB2312"/>
          <w:sz w:val="32"/>
          <w:szCs w:val="32"/>
        </w:rPr>
        <w:t>。</w:t>
      </w:r>
    </w:p>
    <w:p>
      <w:pPr>
        <w:spacing w:line="620" w:lineRule="exact"/>
        <w:ind w:firstLine="640"/>
        <w:rPr>
          <w:rFonts w:ascii="仿宋_GB2312" w:eastAsia="仿宋_GB2312"/>
          <w:sz w:val="32"/>
          <w:szCs w:val="32"/>
        </w:rPr>
      </w:pPr>
      <w:r>
        <w:rPr>
          <w:rFonts w:hint="eastAsia" w:ascii="楷体_GB2312" w:hAnsi="黑体" w:eastAsia="楷体_GB2312"/>
          <w:b/>
          <w:sz w:val="32"/>
          <w:szCs w:val="32"/>
          <w:lang w:eastAsia="zh-CN"/>
        </w:rPr>
        <w:t>我</w:t>
      </w:r>
      <w:r>
        <w:rPr>
          <w:rFonts w:hint="eastAsia" w:ascii="楷体_GB2312" w:hAnsi="黑体" w:eastAsia="楷体_GB2312" w:cs="Times New Roman"/>
          <w:b/>
          <w:sz w:val="32"/>
          <w:szCs w:val="32"/>
          <w:lang w:eastAsia="zh-CN"/>
        </w:rPr>
        <w:t>们坚持生态发展理念，全镇造林绿化工</w:t>
      </w:r>
      <w:r>
        <w:rPr>
          <w:rFonts w:hint="eastAsia" w:ascii="楷体_GB2312" w:hAnsi="黑体" w:eastAsia="楷体_GB2312"/>
          <w:b/>
          <w:sz w:val="32"/>
          <w:szCs w:val="32"/>
          <w:lang w:eastAsia="zh-CN"/>
        </w:rPr>
        <w:t>作稳步</w:t>
      </w:r>
      <w:r>
        <w:rPr>
          <w:rFonts w:hint="eastAsia" w:ascii="楷体_GB2312" w:hAnsi="黑体" w:eastAsia="楷体_GB2312"/>
          <w:b/>
          <w:sz w:val="32"/>
          <w:szCs w:val="32"/>
        </w:rPr>
        <w:t>推进</w:t>
      </w:r>
      <w:r>
        <w:rPr>
          <w:rFonts w:hint="eastAsia" w:ascii="楷体_GB2312" w:hAnsi="黑体" w:eastAsia="楷体_GB2312"/>
          <w:b/>
          <w:sz w:val="32"/>
          <w:szCs w:val="32"/>
          <w:lang w:eastAsia="zh-CN"/>
        </w:rPr>
        <w:t>。</w:t>
      </w:r>
      <w:r>
        <w:rPr>
          <w:rFonts w:hint="eastAsia" w:ascii="仿宋_GB2312" w:eastAsia="仿宋_GB2312"/>
          <w:sz w:val="32"/>
          <w:szCs w:val="32"/>
        </w:rPr>
        <w:t>坚持绿水青山就是金山银山的绿色发展理念，在对现有生态林管护抚育的基础上，持续推进美丽乡村建设和造林绿化，不断巩固和提高泗交生态建设</w:t>
      </w:r>
      <w:r>
        <w:rPr>
          <w:rFonts w:hint="eastAsia" w:ascii="仿宋_GB2312" w:eastAsia="仿宋_GB2312"/>
          <w:sz w:val="32"/>
          <w:szCs w:val="32"/>
          <w:lang w:eastAsia="zh-CN"/>
        </w:rPr>
        <w:t>水平</w:t>
      </w:r>
      <w:r>
        <w:rPr>
          <w:rFonts w:hint="eastAsia" w:ascii="仿宋_GB2312" w:eastAsia="仿宋_GB2312"/>
          <w:sz w:val="32"/>
          <w:szCs w:val="32"/>
        </w:rPr>
        <w:t>。</w:t>
      </w:r>
      <w:r>
        <w:rPr>
          <w:rFonts w:hint="eastAsia" w:ascii="楷体_GB2312" w:hAnsi="Times New Roman" w:eastAsia="楷体_GB2312" w:cs="Times New Roman"/>
          <w:b/>
          <w:sz w:val="32"/>
          <w:szCs w:val="32"/>
          <w:lang w:eastAsia="zh-CN"/>
        </w:rPr>
        <w:t>一</w:t>
      </w:r>
      <w:r>
        <w:rPr>
          <w:rFonts w:hint="eastAsia" w:ascii="楷体_GB2312" w:hAnsi="Times New Roman" w:eastAsia="楷体_GB2312" w:cs="Times New Roman"/>
          <w:b/>
          <w:sz w:val="32"/>
          <w:szCs w:val="32"/>
        </w:rPr>
        <w:t>是</w:t>
      </w:r>
      <w:r>
        <w:rPr>
          <w:rFonts w:hint="eastAsia" w:ascii="仿宋_GB2312" w:hAnsi="黑体" w:eastAsia="仿宋_GB2312" w:cs="黑体"/>
          <w:color w:val="000000"/>
          <w:sz w:val="32"/>
          <w:szCs w:val="32"/>
          <w:shd w:val="clear" w:color="auto" w:fill="FFFFFF"/>
        </w:rPr>
        <w:t>高标准</w:t>
      </w:r>
      <w:r>
        <w:rPr>
          <w:rFonts w:hint="eastAsia" w:ascii="仿宋_GB2312" w:hAnsi="仿宋_GB2312" w:eastAsia="仿宋_GB2312" w:cs="仿宋_GB2312"/>
          <w:sz w:val="32"/>
          <w:szCs w:val="32"/>
        </w:rPr>
        <w:t>完成夏祁线西沟至圪马沟5公里通道绿化工程，栽植蜀桧、侧柏等苗木4500余株。</w:t>
      </w:r>
      <w:r>
        <w:rPr>
          <w:rFonts w:hint="eastAsia" w:ascii="仿宋_GB2312" w:hAnsi="仿宋_GB2312" w:eastAsia="仿宋_GB2312" w:cs="仿宋_GB2312"/>
          <w:b/>
          <w:bCs/>
          <w:sz w:val="32"/>
          <w:szCs w:val="32"/>
          <w:lang w:eastAsia="zh-CN"/>
        </w:rPr>
        <w:t>二</w:t>
      </w:r>
      <w:r>
        <w:rPr>
          <w:rFonts w:hint="eastAsia" w:ascii="楷体_GB2312" w:hAnsi="Times New Roman" w:eastAsia="楷体_GB2312" w:cs="Times New Roman"/>
          <w:b/>
          <w:sz w:val="32"/>
          <w:szCs w:val="32"/>
        </w:rPr>
        <w:t>是</w:t>
      </w:r>
      <w:r>
        <w:rPr>
          <w:rFonts w:hint="eastAsia" w:ascii="仿宋_GB2312" w:hAnsi="仿宋_GB2312" w:eastAsia="仿宋_GB2312" w:cs="仿宋_GB2312"/>
          <w:sz w:val="32"/>
          <w:szCs w:val="32"/>
        </w:rPr>
        <w:t>投资110余万元，完成圪马沟至温峪9.3公里道路绿化工程，栽植法桐、白皮松、柴叶矮樱等苗木</w:t>
      </w:r>
      <w:r>
        <w:rPr>
          <w:rFonts w:hint="eastAsia" w:ascii="仿宋_GB2312" w:hAnsi="仿宋_GB2312" w:eastAsia="仿宋_GB2312" w:cs="仿宋_GB2312"/>
          <w:sz w:val="32"/>
          <w:szCs w:val="32"/>
          <w:lang w:val="en-US" w:eastAsia="zh-CN"/>
        </w:rPr>
        <w:t>4987</w:t>
      </w:r>
      <w:r>
        <w:rPr>
          <w:rFonts w:hint="eastAsia" w:ascii="仿宋_GB2312" w:hAnsi="仿宋_GB2312" w:eastAsia="仿宋_GB2312" w:cs="仿宋_GB2312"/>
          <w:sz w:val="32"/>
          <w:szCs w:val="32"/>
        </w:rPr>
        <w:t>棵；</w:t>
      </w: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sz w:val="32"/>
          <w:szCs w:val="32"/>
        </w:rPr>
        <w:t>完成2</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亩的新一轮退耕还林工程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进一步巩固提升退耕还林成果。</w:t>
      </w:r>
      <w:r>
        <w:rPr>
          <w:rFonts w:hint="eastAsia" w:ascii="楷体_GB2312" w:eastAsia="楷体_GB2312"/>
          <w:b/>
          <w:sz w:val="32"/>
          <w:szCs w:val="32"/>
          <w:lang w:eastAsia="zh-CN"/>
        </w:rPr>
        <w:t>四</w:t>
      </w:r>
      <w:r>
        <w:rPr>
          <w:rFonts w:hint="eastAsia" w:ascii="楷体_GB2312" w:eastAsia="楷体_GB2312"/>
          <w:b/>
          <w:sz w:val="32"/>
          <w:szCs w:val="32"/>
        </w:rPr>
        <w:t>是</w:t>
      </w:r>
      <w:r>
        <w:rPr>
          <w:rFonts w:hint="eastAsia" w:ascii="仿宋_GB2312" w:eastAsia="仿宋_GB2312"/>
          <w:sz w:val="32"/>
          <w:szCs w:val="32"/>
        </w:rPr>
        <w:t>加大了森林资源的保护力度，在宣传、预防、巡查、处置等方面创新性地开展工作，加强森林防火工作，大幅度降低了森林火灾发生率</w:t>
      </w:r>
      <w:r>
        <w:rPr>
          <w:rFonts w:hint="eastAsia" w:ascii="仿宋_GB2312" w:eastAsia="仿宋_GB2312"/>
          <w:sz w:val="32"/>
          <w:szCs w:val="32"/>
          <w:lang w:eastAsia="zh-CN"/>
        </w:rPr>
        <w:t>，</w:t>
      </w:r>
      <w:r>
        <w:rPr>
          <w:rFonts w:hint="eastAsia" w:ascii="仿宋_GB2312" w:eastAsia="仿宋_GB2312"/>
          <w:sz w:val="32"/>
          <w:szCs w:val="32"/>
        </w:rPr>
        <w:t>真正实现了天更蓝、山更青、林更茂、水更绿的生态目标。</w:t>
      </w:r>
    </w:p>
    <w:p>
      <w:pPr>
        <w:shd w:val="solid" w:color="FFFFFF" w:fill="auto"/>
        <w:autoSpaceDN w:val="0"/>
        <w:spacing w:line="600" w:lineRule="exact"/>
        <w:ind w:firstLine="643" w:firstLineChars="200"/>
        <w:rPr>
          <w:rFonts w:ascii="仿宋_GB2312" w:eastAsia="仿宋_GB2312"/>
          <w:sz w:val="32"/>
          <w:szCs w:val="32"/>
        </w:rPr>
      </w:pPr>
      <w:r>
        <w:rPr>
          <w:rFonts w:hint="eastAsia" w:ascii="楷体_GB2312" w:eastAsia="楷体_GB2312"/>
          <w:b/>
          <w:sz w:val="32"/>
          <w:szCs w:val="32"/>
          <w:lang w:eastAsia="zh-CN"/>
        </w:rPr>
        <w:t>我们持之以恒加大旅游推介力度，有力提升全镇</w:t>
      </w:r>
      <w:r>
        <w:rPr>
          <w:rFonts w:hint="eastAsia" w:ascii="楷体_GB2312" w:eastAsia="楷体_GB2312"/>
          <w:b/>
          <w:sz w:val="32"/>
          <w:szCs w:val="32"/>
        </w:rPr>
        <w:t>旅游</w:t>
      </w:r>
      <w:r>
        <w:rPr>
          <w:rFonts w:hint="eastAsia" w:ascii="楷体_GB2312" w:eastAsia="楷体_GB2312"/>
          <w:b/>
          <w:sz w:val="32"/>
          <w:szCs w:val="32"/>
          <w:lang w:eastAsia="zh-CN"/>
        </w:rPr>
        <w:t>知名度</w:t>
      </w:r>
      <w:r>
        <w:rPr>
          <w:rFonts w:hint="eastAsia" w:ascii="楷体_GB2312" w:eastAsia="楷体_GB2312"/>
          <w:b/>
          <w:sz w:val="32"/>
          <w:szCs w:val="32"/>
        </w:rPr>
        <w:t>。</w:t>
      </w:r>
      <w:r>
        <w:rPr>
          <w:rFonts w:hint="eastAsia" w:ascii="仿宋_GB2312" w:eastAsia="仿宋_GB2312"/>
          <w:sz w:val="32"/>
          <w:szCs w:val="32"/>
        </w:rPr>
        <w:t>以连续举办旅游消夏月活动为契机，通过篮球赛事、文艺下乡、特色农产品展示等形式，结合泗交农庄、茶园观光、滑雪场、唐回漂流、架桑漂流、韩家岭革命纪念馆等旅游项目，多次邀请运城电视台、山西公共频道等栏目对泗交旅游做了专题报道，全力推介，扩大了泗交旅游乃至夏县旅游的知名度和影响力。截</w:t>
      </w:r>
      <w:r>
        <w:rPr>
          <w:rFonts w:hint="eastAsia" w:ascii="仿宋_GB2312" w:eastAsia="仿宋_GB2312"/>
          <w:sz w:val="32"/>
          <w:szCs w:val="32"/>
          <w:lang w:eastAsia="zh-CN"/>
        </w:rPr>
        <w:t>至</w:t>
      </w:r>
      <w:r>
        <w:rPr>
          <w:rFonts w:hint="eastAsia" w:ascii="仿宋_GB2312" w:eastAsia="仿宋_GB2312"/>
          <w:sz w:val="32"/>
          <w:szCs w:val="32"/>
        </w:rPr>
        <w:t>目前，全镇旅客接待量达到40万人次，直接带动餐饮、农家乐、土特产品销售、运输等行业增加收入5000万元，解决群众就业达到1500人。</w:t>
      </w:r>
    </w:p>
    <w:p>
      <w:pPr>
        <w:spacing w:line="600" w:lineRule="exact"/>
        <w:ind w:firstLine="643" w:firstLineChars="200"/>
        <w:rPr>
          <w:rFonts w:ascii="仿宋_GB2312" w:eastAsia="仿宋_GB2312"/>
          <w:sz w:val="32"/>
          <w:szCs w:val="32"/>
        </w:rPr>
      </w:pPr>
      <w:r>
        <w:rPr>
          <w:rFonts w:hint="eastAsia" w:ascii="楷体_GB2312" w:hAnsi="楷体_GB2312" w:eastAsia="楷体_GB2312" w:cs="楷体_GB2312"/>
          <w:b/>
          <w:bCs/>
          <w:color w:val="000000"/>
          <w:kern w:val="0"/>
          <w:sz w:val="32"/>
          <w:szCs w:val="32"/>
          <w:shd w:val="clear" w:color="auto" w:fill="FFFFFF"/>
          <w:lang w:eastAsia="zh-CN"/>
        </w:rPr>
        <w:t>我们始终贯彻“项目为王”的理念，全镇</w:t>
      </w:r>
      <w:r>
        <w:rPr>
          <w:rFonts w:hint="eastAsia" w:ascii="楷体_GB2312" w:hAnsi="楷体_GB2312" w:eastAsia="楷体_GB2312" w:cs="楷体_GB2312"/>
          <w:b/>
          <w:bCs/>
          <w:color w:val="000000"/>
          <w:kern w:val="0"/>
          <w:sz w:val="32"/>
          <w:szCs w:val="32"/>
          <w:shd w:val="clear" w:color="auto" w:fill="FFFFFF"/>
        </w:rPr>
        <w:t>项目建设取得新突破</w:t>
      </w:r>
      <w:r>
        <w:rPr>
          <w:rFonts w:hint="eastAsia" w:ascii="楷体_GB2312" w:eastAsia="楷体_GB2312"/>
          <w:b/>
          <w:sz w:val="32"/>
          <w:szCs w:val="32"/>
        </w:rPr>
        <w:t>。一是</w:t>
      </w:r>
      <w:r>
        <w:rPr>
          <w:rFonts w:hint="eastAsia" w:ascii="仿宋_GB2312" w:hAnsi="黑体" w:eastAsia="仿宋_GB2312" w:cs="黑体"/>
          <w:color w:val="333333"/>
          <w:sz w:val="32"/>
          <w:szCs w:val="32"/>
          <w:shd w:val="clear" w:color="auto" w:fill="FFFFFF"/>
        </w:rPr>
        <w:t>投资680万元完成韩家岭革</w:t>
      </w:r>
      <w:r>
        <w:rPr>
          <w:rFonts w:hint="eastAsia" w:ascii="仿宋_GB2312" w:eastAsia="仿宋_GB2312"/>
          <w:sz w:val="32"/>
          <w:szCs w:val="32"/>
        </w:rPr>
        <w:t>命教育基地综合提升项目。</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是</w:t>
      </w:r>
      <w:r>
        <w:rPr>
          <w:rFonts w:hint="eastAsia" w:ascii="仿宋_GB2312" w:eastAsia="仿宋_GB2312"/>
          <w:sz w:val="32"/>
          <w:szCs w:val="32"/>
        </w:rPr>
        <w:t>投资1.2亿元的恒泽山水生态旅游综合开发项目主体已完工。</w:t>
      </w:r>
      <w:r>
        <w:rPr>
          <w:rFonts w:hint="eastAsia" w:ascii="仿宋_GB2312" w:eastAsia="仿宋_GB2312"/>
          <w:sz w:val="32"/>
          <w:szCs w:val="32"/>
          <w:lang w:eastAsia="zh-CN"/>
        </w:rPr>
        <w:t>三</w:t>
      </w:r>
      <w:r>
        <w:rPr>
          <w:rFonts w:hint="eastAsia" w:ascii="仿宋_GB2312" w:eastAsia="仿宋_GB2312"/>
          <w:b/>
          <w:sz w:val="32"/>
          <w:szCs w:val="32"/>
        </w:rPr>
        <w:t>是</w:t>
      </w:r>
      <w:r>
        <w:rPr>
          <w:rFonts w:hint="eastAsia" w:ascii="仿宋_GB2312" w:hAnsi="黑体" w:eastAsia="仿宋_GB2312" w:cs="黑体"/>
          <w:color w:val="333333"/>
          <w:sz w:val="32"/>
          <w:szCs w:val="32"/>
          <w:shd w:val="clear" w:color="auto" w:fill="FFFFFF"/>
        </w:rPr>
        <w:t>配合完成投资8.5248亿元夏县天润风电泗交镇三期9.95万千瓦风电项目。</w:t>
      </w:r>
      <w:r>
        <w:rPr>
          <w:rFonts w:hint="eastAsia" w:ascii="仿宋_GB2312" w:hAnsi="黑体" w:eastAsia="仿宋_GB2312" w:cs="黑体"/>
          <w:color w:val="333333"/>
          <w:sz w:val="32"/>
          <w:szCs w:val="32"/>
          <w:shd w:val="clear" w:color="auto" w:fill="FFFFFF"/>
          <w:lang w:eastAsia="zh-CN"/>
        </w:rPr>
        <w:t>四</w:t>
      </w:r>
      <w:r>
        <w:rPr>
          <w:rFonts w:hint="eastAsia" w:ascii="仿宋_GB2312" w:eastAsia="仿宋_GB2312"/>
          <w:b/>
          <w:sz w:val="32"/>
          <w:szCs w:val="32"/>
          <w:lang w:eastAsia="zh-CN"/>
        </w:rPr>
        <w:t>是</w:t>
      </w:r>
      <w:r>
        <w:rPr>
          <w:rFonts w:hint="eastAsia" w:ascii="仿宋_GB2312" w:hAnsi="黑体" w:eastAsia="仿宋_GB2312" w:cs="黑体"/>
          <w:color w:val="333333"/>
          <w:sz w:val="32"/>
          <w:szCs w:val="32"/>
          <w:shd w:val="clear" w:color="auto" w:fill="FFFFFF"/>
          <w:lang w:eastAsia="zh-CN"/>
        </w:rPr>
        <w:t>旅游康养小镇综合开发项目签约</w:t>
      </w:r>
      <w:r>
        <w:rPr>
          <w:rFonts w:hint="eastAsia" w:ascii="仿宋_GB2312" w:hAnsi="黑体" w:eastAsia="仿宋_GB2312" w:cs="黑体"/>
          <w:color w:val="333333"/>
          <w:sz w:val="32"/>
          <w:szCs w:val="32"/>
          <w:shd w:val="clear" w:color="auto" w:fill="FFFFFF"/>
          <w:lang w:val="en-US" w:eastAsia="zh-CN"/>
        </w:rPr>
        <w:t>20亿。</w:t>
      </w:r>
      <w:r>
        <w:rPr>
          <w:rFonts w:hint="eastAsia" w:ascii="仿宋_GB2312" w:eastAsia="仿宋_GB2312"/>
          <w:sz w:val="32"/>
          <w:szCs w:val="32"/>
        </w:rPr>
        <w:t>这些项目的开发建设为泗交镇的农业产业、旅游产业发展壮大提供了强劲动力。</w:t>
      </w:r>
    </w:p>
    <w:p>
      <w:pPr>
        <w:ind w:firstLine="643" w:firstLineChars="200"/>
        <w:rPr>
          <w:rFonts w:ascii="仿宋_GB2312" w:hAnsi="黑体" w:eastAsia="仿宋_GB2312" w:cs="黑体"/>
          <w:color w:val="000000"/>
          <w:sz w:val="32"/>
          <w:szCs w:val="32"/>
          <w:shd w:val="clear" w:color="auto" w:fill="FFFFFF"/>
        </w:rPr>
      </w:pPr>
      <w:r>
        <w:rPr>
          <w:rFonts w:hint="eastAsia" w:ascii="楷体_GB2312" w:eastAsia="楷体_GB2312"/>
          <w:b/>
          <w:sz w:val="32"/>
          <w:szCs w:val="32"/>
          <w:lang w:eastAsia="zh-CN"/>
        </w:rPr>
        <w:t>我们竭力改善民生，各村</w:t>
      </w:r>
      <w:r>
        <w:rPr>
          <w:rFonts w:hint="eastAsia" w:ascii="楷体_GB2312" w:eastAsia="楷体_GB2312"/>
          <w:b/>
          <w:sz w:val="32"/>
          <w:szCs w:val="32"/>
        </w:rPr>
        <w:t>基础设施不断</w:t>
      </w:r>
      <w:r>
        <w:rPr>
          <w:rFonts w:hint="eastAsia" w:ascii="楷体_GB2312" w:eastAsia="楷体_GB2312"/>
          <w:b/>
          <w:sz w:val="32"/>
          <w:szCs w:val="32"/>
          <w:lang w:eastAsia="zh-CN"/>
        </w:rPr>
        <w:t>完善</w:t>
      </w:r>
      <w:r>
        <w:rPr>
          <w:rFonts w:hint="eastAsia" w:ascii="楷体_GB2312" w:eastAsia="楷体_GB2312"/>
          <w:b/>
          <w:sz w:val="32"/>
          <w:szCs w:val="32"/>
        </w:rPr>
        <w:t>。</w:t>
      </w:r>
      <w:r>
        <w:rPr>
          <w:rFonts w:hint="eastAsia" w:ascii="仿宋_GB2312" w:eastAsia="仿宋_GB2312"/>
          <w:sz w:val="32"/>
          <w:szCs w:val="32"/>
        </w:rPr>
        <w:t>为了实现</w:t>
      </w:r>
      <w:r>
        <w:rPr>
          <w:rFonts w:hint="eastAsia" w:ascii="仿宋_GB2312" w:hAnsi="仿宋_GB2312" w:eastAsia="仿宋_GB2312" w:cs="仿宋_GB2312"/>
          <w:b w:val="0"/>
          <w:bCs w:val="0"/>
          <w:color w:val="000000"/>
          <w:kern w:val="2"/>
          <w:sz w:val="32"/>
          <w:szCs w:val="32"/>
          <w:lang w:val="en-US" w:eastAsia="zh-CN" w:bidi="ar-SA"/>
        </w:rPr>
        <w:t>康养休闲观光旅游</w:t>
      </w:r>
      <w:r>
        <w:rPr>
          <w:rFonts w:hint="eastAsia" w:ascii="仿宋_GB2312" w:eastAsia="仿宋_GB2312"/>
          <w:sz w:val="32"/>
          <w:szCs w:val="32"/>
        </w:rPr>
        <w:t>特色小镇的建设目标，我镇积极整合项目资金，通村道路和巷道硬化工程、土地整理、以工代赈、人畜吃水、水土保持、小城镇建设等工程致力于镇区服务功能提升、乡村村面貌改变和基础设施改善。</w:t>
      </w:r>
      <w:r>
        <w:rPr>
          <w:rFonts w:hint="eastAsia" w:ascii="楷体_GB2312" w:eastAsia="楷体_GB2312"/>
          <w:b/>
          <w:sz w:val="32"/>
          <w:szCs w:val="32"/>
        </w:rPr>
        <w:t>一是</w:t>
      </w:r>
      <w:r>
        <w:rPr>
          <w:rFonts w:hint="eastAsia" w:ascii="仿宋_GB2312" w:eastAsia="仿宋_GB2312"/>
          <w:sz w:val="32"/>
          <w:szCs w:val="32"/>
        </w:rPr>
        <w:t>投资1080万元，完成镇区供排水管网工程、镇区延伸道路硬化、人行道改造、太阳能路灯亮化、新建2个公厕、安装沿河木质栏杆、镇区环境卫生整治等工程。</w:t>
      </w:r>
      <w:r>
        <w:rPr>
          <w:rFonts w:hint="eastAsia" w:ascii="楷体_GB2312" w:eastAsia="楷体_GB2312"/>
          <w:b/>
          <w:sz w:val="32"/>
          <w:szCs w:val="32"/>
          <w:lang w:eastAsia="zh-CN"/>
        </w:rPr>
        <w:t>二是</w:t>
      </w:r>
      <w:r>
        <w:rPr>
          <w:rFonts w:hint="eastAsia" w:ascii="仿宋_GB2312" w:eastAsia="仿宋_GB2312"/>
          <w:sz w:val="32"/>
          <w:szCs w:val="32"/>
          <w:lang w:eastAsia="zh-CN"/>
        </w:rPr>
        <w:t>投资</w:t>
      </w:r>
      <w:r>
        <w:rPr>
          <w:rFonts w:hint="eastAsia" w:ascii="仿宋_GB2312" w:eastAsia="仿宋_GB2312"/>
          <w:sz w:val="32"/>
          <w:szCs w:val="32"/>
          <w:lang w:val="en-US" w:eastAsia="zh-CN"/>
        </w:rPr>
        <w:t>360万元建成高标准室内篮球馆，丰富群众体育文化生活。</w:t>
      </w:r>
      <w:r>
        <w:rPr>
          <w:rFonts w:hint="eastAsia" w:ascii="楷体_GB2312" w:hAnsi="Times New Roman" w:eastAsia="楷体_GB2312" w:cs="Times New Roman"/>
          <w:b/>
          <w:sz w:val="32"/>
          <w:szCs w:val="32"/>
          <w:lang w:eastAsia="zh-CN"/>
        </w:rPr>
        <w:t>三</w:t>
      </w:r>
      <w:r>
        <w:rPr>
          <w:rFonts w:hint="eastAsia" w:ascii="楷体_GB2312" w:hAnsi="Times New Roman" w:eastAsia="楷体_GB2312" w:cs="Times New Roman"/>
          <w:b/>
          <w:sz w:val="32"/>
          <w:szCs w:val="32"/>
        </w:rPr>
        <w:t>是</w:t>
      </w:r>
      <w:r>
        <w:rPr>
          <w:rFonts w:hint="eastAsia" w:ascii="仿宋_GB2312" w:eastAsia="仿宋_GB2312"/>
          <w:sz w:val="32"/>
          <w:szCs w:val="32"/>
        </w:rPr>
        <w:t>争取一事一议项目，涉及9行政村，总投资357万元，取得财政奖补资金153万元，改善</w:t>
      </w:r>
      <w:r>
        <w:rPr>
          <w:rFonts w:hint="eastAsia" w:ascii="仿宋_GB2312" w:eastAsia="仿宋_GB2312"/>
          <w:sz w:val="32"/>
          <w:szCs w:val="32"/>
          <w:lang w:eastAsia="zh-CN"/>
        </w:rPr>
        <w:t>农</w:t>
      </w:r>
      <w:r>
        <w:rPr>
          <w:rFonts w:hint="eastAsia" w:ascii="仿宋_GB2312" w:eastAsia="仿宋_GB2312"/>
          <w:sz w:val="32"/>
          <w:szCs w:val="32"/>
        </w:rPr>
        <w:t>村的基础设施环境。</w:t>
      </w:r>
      <w:r>
        <w:rPr>
          <w:rFonts w:hint="eastAsia" w:ascii="楷体_GB2312" w:hAnsi="Times New Roman" w:eastAsia="楷体_GB2312" w:cs="Times New Roman"/>
          <w:b/>
          <w:sz w:val="32"/>
          <w:szCs w:val="32"/>
          <w:lang w:eastAsia="zh-CN"/>
        </w:rPr>
        <w:t>四</w:t>
      </w:r>
      <w:r>
        <w:rPr>
          <w:rFonts w:hint="eastAsia" w:ascii="楷体_GB2312" w:hAnsi="Times New Roman" w:eastAsia="楷体_GB2312" w:cs="Times New Roman"/>
          <w:b/>
          <w:sz w:val="32"/>
          <w:szCs w:val="32"/>
        </w:rPr>
        <w:t>是</w:t>
      </w:r>
      <w:r>
        <w:rPr>
          <w:rFonts w:hint="eastAsia" w:ascii="仿宋_GB2312" w:hAnsi="黑体" w:eastAsia="仿宋_GB2312" w:cs="黑体"/>
          <w:color w:val="000000"/>
          <w:sz w:val="32"/>
          <w:szCs w:val="32"/>
          <w:shd w:val="clear" w:color="auto" w:fill="FFFFFF"/>
        </w:rPr>
        <w:t>积极争取以工代赈项目，投资134万元，完成了王家河、任家窑、砖庙3个村以工代赈片区开发项目</w:t>
      </w:r>
      <w:r>
        <w:rPr>
          <w:rFonts w:hint="eastAsia" w:ascii="仿宋_GB2312" w:hAnsi="黑体" w:eastAsia="仿宋_GB2312" w:cs="黑体"/>
          <w:color w:val="000000"/>
          <w:sz w:val="32"/>
          <w:szCs w:val="32"/>
          <w:shd w:val="clear" w:color="auto" w:fill="FFFFFF"/>
          <w:lang w:eastAsia="zh-CN"/>
        </w:rPr>
        <w:t>；</w:t>
      </w:r>
      <w:r>
        <w:rPr>
          <w:rFonts w:hint="eastAsia" w:ascii="仿宋_GB2312" w:hAnsi="仿宋_GB2312" w:eastAsia="仿宋_GB2312" w:cs="仿宋_GB2312"/>
          <w:sz w:val="32"/>
          <w:szCs w:val="32"/>
        </w:rPr>
        <w:t>投资117</w:t>
      </w:r>
      <w:r>
        <w:rPr>
          <w:rFonts w:hint="eastAsia" w:ascii="仿宋_GB2312" w:hAnsi="黑体" w:eastAsia="仿宋_GB2312" w:cs="黑体"/>
          <w:color w:val="000000"/>
          <w:sz w:val="32"/>
          <w:szCs w:val="32"/>
          <w:shd w:val="clear" w:color="auto" w:fill="FFFFFF"/>
        </w:rPr>
        <w:t>万元，完成王家河、窑头，于家岭、马家庙4个村以工代赈片区开发项目。有效改善当地的基础设施条件和出行条件，改善河道行洪能力，改善农业生产基本条件，提高村庄抵御自然灾害的能力。</w:t>
      </w:r>
      <w:r>
        <w:rPr>
          <w:rFonts w:hint="eastAsia" w:ascii="楷体_GB2312" w:hAnsi="Times New Roman" w:eastAsia="楷体_GB2312" w:cs="Times New Roman"/>
          <w:b/>
          <w:sz w:val="32"/>
          <w:szCs w:val="32"/>
          <w:lang w:eastAsia="zh-CN"/>
        </w:rPr>
        <w:t>五</w:t>
      </w:r>
      <w:r>
        <w:rPr>
          <w:rFonts w:hint="eastAsia" w:ascii="楷体_GB2312" w:hAnsi="Times New Roman" w:eastAsia="楷体_GB2312" w:cs="Times New Roman"/>
          <w:b/>
          <w:sz w:val="32"/>
          <w:szCs w:val="32"/>
        </w:rPr>
        <w:t>是</w:t>
      </w:r>
      <w:r>
        <w:rPr>
          <w:rFonts w:hint="eastAsia" w:ascii="仿宋_GB2312" w:hAnsi="仿宋_GB2312" w:eastAsia="仿宋_GB2312" w:cs="仿宋_GB2312"/>
          <w:sz w:val="32"/>
          <w:szCs w:val="32"/>
        </w:rPr>
        <w:t>投资 83万元，完成实施镇区 700米的文化长廊工程；对1000米沿河护栏进行整修和油漆维护；新建公厕三个。</w:t>
      </w:r>
      <w:r>
        <w:rPr>
          <w:rFonts w:hint="eastAsia" w:ascii="楷体_GB2312" w:hAnsi="Times New Roman" w:eastAsia="楷体_GB2312" w:cs="Times New Roman"/>
          <w:b/>
          <w:sz w:val="32"/>
          <w:szCs w:val="32"/>
          <w:lang w:eastAsia="zh-CN"/>
        </w:rPr>
        <w:t>六</w:t>
      </w:r>
      <w:r>
        <w:rPr>
          <w:rFonts w:hint="eastAsia" w:ascii="楷体_GB2312" w:hAnsi="Times New Roman" w:eastAsia="楷体_GB2312" w:cs="Times New Roman"/>
          <w:b/>
          <w:sz w:val="32"/>
          <w:szCs w:val="32"/>
        </w:rPr>
        <w:t>是</w:t>
      </w:r>
      <w:r>
        <w:rPr>
          <w:rFonts w:hint="eastAsia" w:ascii="仿宋_GB2312" w:hAnsi="仿宋_GB2312" w:eastAsia="仿宋_GB2312" w:cs="仿宋_GB2312"/>
          <w:sz w:val="32"/>
          <w:szCs w:val="32"/>
        </w:rPr>
        <w:t>完成投资679万元的新建污水处理厂，实现正常运行。</w:t>
      </w:r>
      <w:r>
        <w:rPr>
          <w:rFonts w:hint="eastAsia" w:ascii="楷体_GB2312" w:hAnsi="Times New Roman" w:eastAsia="楷体_GB2312" w:cs="Times New Roman"/>
          <w:b/>
          <w:sz w:val="32"/>
          <w:szCs w:val="32"/>
          <w:lang w:eastAsia="zh-CN"/>
        </w:rPr>
        <w:t>七</w:t>
      </w:r>
      <w:r>
        <w:rPr>
          <w:rFonts w:hint="eastAsia" w:ascii="楷体_GB2312" w:hAnsi="Times New Roman" w:eastAsia="楷体_GB2312" w:cs="Times New Roman"/>
          <w:b/>
          <w:sz w:val="32"/>
          <w:szCs w:val="32"/>
        </w:rPr>
        <w:t>是</w:t>
      </w:r>
      <w:r>
        <w:rPr>
          <w:rFonts w:hint="eastAsia" w:ascii="仿宋_GB2312" w:hAnsi="仿宋_GB2312" w:eastAsia="仿宋_GB2312" w:cs="仿宋_GB2312"/>
          <w:sz w:val="32"/>
          <w:szCs w:val="32"/>
        </w:rPr>
        <w:t>完成</w:t>
      </w:r>
      <w:r>
        <w:rPr>
          <w:rFonts w:hint="eastAsia" w:ascii="仿宋_GB2312" w:hAnsi="仿宋_GB2312" w:eastAsia="仿宋_GB2312" w:cs="仿宋_GB2312"/>
          <w:sz w:val="30"/>
          <w:szCs w:val="30"/>
        </w:rPr>
        <w:t>投资358万</w:t>
      </w:r>
      <w:r>
        <w:rPr>
          <w:rFonts w:hint="eastAsia" w:ascii="仿宋_GB2312" w:hAnsi="仿宋_GB2312" w:eastAsia="仿宋_GB2312" w:cs="仿宋_GB2312"/>
          <w:sz w:val="32"/>
          <w:szCs w:val="32"/>
        </w:rPr>
        <w:t>的镇区消防站建设。</w:t>
      </w:r>
      <w:r>
        <w:rPr>
          <w:rFonts w:hint="eastAsia" w:ascii="楷体_GB2312" w:hAnsi="Times New Roman" w:eastAsia="楷体_GB2312" w:cs="Times New Roman"/>
          <w:b/>
          <w:sz w:val="32"/>
          <w:szCs w:val="32"/>
          <w:lang w:eastAsia="zh-CN"/>
        </w:rPr>
        <w:t>八</w:t>
      </w:r>
      <w:r>
        <w:rPr>
          <w:rFonts w:hint="eastAsia" w:ascii="楷体_GB2312" w:hAnsi="Times New Roman" w:eastAsia="楷体_GB2312" w:cs="Times New Roman"/>
          <w:b/>
          <w:sz w:val="32"/>
          <w:szCs w:val="32"/>
        </w:rPr>
        <w:t>是</w:t>
      </w:r>
      <w:r>
        <w:rPr>
          <w:rFonts w:hint="eastAsia" w:ascii="仿宋_GB2312" w:hAnsi="仿宋_GB2312" w:eastAsia="仿宋_GB2312" w:cs="仿宋_GB2312"/>
          <w:sz w:val="32"/>
          <w:szCs w:val="32"/>
        </w:rPr>
        <w:t>完成投资590余万元对西沟路口至马家庙、圪马沟至温峪村15公里镇村道路进行了拓宽改造，改善群众的出行条件。</w:t>
      </w:r>
      <w:r>
        <w:rPr>
          <w:rFonts w:hint="eastAsia" w:ascii="楷体_GB2312" w:hAnsi="Times New Roman" w:eastAsia="楷体_GB2312" w:cs="Times New Roman"/>
          <w:b/>
          <w:sz w:val="32"/>
          <w:szCs w:val="32"/>
          <w:lang w:eastAsia="zh-CN"/>
        </w:rPr>
        <w:t>九</w:t>
      </w:r>
      <w:r>
        <w:rPr>
          <w:rFonts w:hint="eastAsia" w:ascii="楷体_GB2312" w:hAnsi="Times New Roman" w:eastAsia="楷体_GB2312" w:cs="Times New Roman"/>
          <w:b/>
          <w:sz w:val="32"/>
          <w:szCs w:val="32"/>
        </w:rPr>
        <w:t>是</w:t>
      </w:r>
      <w:r>
        <w:rPr>
          <w:rFonts w:hint="eastAsia" w:ascii="仿宋_GB2312" w:hAnsi="仿宋_GB2312" w:eastAsia="仿宋_GB2312" w:cs="仿宋_GB2312"/>
          <w:sz w:val="32"/>
          <w:szCs w:val="32"/>
        </w:rPr>
        <w:t>投资17.4万元，完成</w:t>
      </w:r>
      <w:r>
        <w:rPr>
          <w:rFonts w:hint="eastAsia" w:ascii="仿宋_GB2312" w:hAnsi="仿宋_GB2312" w:eastAsia="仿宋_GB2312" w:cs="仿宋_GB2312"/>
          <w:sz w:val="32"/>
          <w:szCs w:val="32"/>
          <w:lang w:eastAsia="zh-CN"/>
        </w:rPr>
        <w:t>泗交、窑头、西沟</w:t>
      </w:r>
      <w:r>
        <w:rPr>
          <w:rFonts w:hint="eastAsia" w:ascii="仿宋_GB2312" w:hAnsi="仿宋_GB2312" w:eastAsia="仿宋_GB2312" w:cs="仿宋_GB2312"/>
          <w:sz w:val="32"/>
          <w:szCs w:val="32"/>
        </w:rPr>
        <w:t>三个行政村 87家农户的卫生厕所改造。</w:t>
      </w:r>
      <w:r>
        <w:rPr>
          <w:rFonts w:hint="eastAsia" w:ascii="仿宋_GB2312" w:eastAsia="仿宋_GB2312"/>
          <w:b/>
          <w:bCs/>
          <w:sz w:val="32"/>
          <w:szCs w:val="32"/>
          <w:lang w:eastAsia="zh-CN"/>
        </w:rPr>
        <w:t>十是</w:t>
      </w:r>
      <w:r>
        <w:rPr>
          <w:rFonts w:hint="eastAsia" w:ascii="仿宋_GB2312" w:hAnsi="仿宋_GB2312" w:eastAsia="仿宋_GB2312" w:cs="仿宋_GB2312"/>
          <w:sz w:val="32"/>
          <w:szCs w:val="32"/>
        </w:rPr>
        <w:t>投资200余万元对新天地社区和鸣条新村两个移民点进行了基础设施进行了完善</w:t>
      </w:r>
      <w:r>
        <w:rPr>
          <w:rFonts w:hint="eastAsia" w:ascii="仿宋_GB2312" w:hAnsi="仿宋_GB2312" w:eastAsia="仿宋_GB2312" w:cs="仿宋_GB2312"/>
          <w:sz w:val="32"/>
          <w:szCs w:val="32"/>
          <w:lang w:eastAsia="zh-CN"/>
        </w:rPr>
        <w:t>，争取补贴资金完成鸣条新村</w:t>
      </w:r>
      <w:r>
        <w:rPr>
          <w:rFonts w:hint="eastAsia" w:ascii="仿宋_GB2312" w:hAnsi="仿宋_GB2312" w:eastAsia="仿宋_GB2312" w:cs="仿宋_GB2312"/>
          <w:sz w:val="32"/>
          <w:szCs w:val="32"/>
          <w:lang w:val="en-US" w:eastAsia="zh-CN"/>
        </w:rPr>
        <w:t>119户天然气入户。</w:t>
      </w:r>
      <w:r>
        <w:rPr>
          <w:rFonts w:hint="eastAsia" w:ascii="仿宋_GB2312" w:eastAsia="仿宋_GB2312"/>
          <w:b/>
          <w:bCs/>
          <w:sz w:val="32"/>
          <w:szCs w:val="32"/>
          <w:lang w:eastAsia="zh-CN"/>
        </w:rPr>
        <w:t>十一是</w:t>
      </w:r>
      <w:r>
        <w:rPr>
          <w:rFonts w:hint="eastAsia" w:ascii="仿宋_GB2312" w:hAnsi="仿宋_GB2312" w:eastAsia="仿宋_GB2312" w:cs="仿宋_GB2312"/>
          <w:sz w:val="32"/>
          <w:szCs w:val="32"/>
        </w:rPr>
        <w:t>争取以工代赈资金19.3</w:t>
      </w:r>
      <w:r>
        <w:rPr>
          <w:rFonts w:hint="eastAsia" w:ascii="仿宋_GB2312" w:hAnsi="黑体" w:eastAsia="仿宋_GB2312" w:cs="黑体"/>
          <w:color w:val="000000"/>
          <w:sz w:val="32"/>
          <w:szCs w:val="32"/>
          <w:shd w:val="clear" w:color="auto" w:fill="FFFFFF"/>
        </w:rPr>
        <w:t>万元，对任家窑村村容村貌进行整治，改善村民居住环境，提升村民幸福满意度。</w:t>
      </w:r>
      <w:r>
        <w:rPr>
          <w:rFonts w:hint="eastAsia" w:ascii="仿宋_GB2312" w:hAnsi="仿宋_GB2312" w:eastAsia="仿宋_GB2312" w:cs="仿宋_GB2312"/>
          <w:sz w:val="32"/>
          <w:szCs w:val="32"/>
          <w:lang w:eastAsia="zh-CN"/>
        </w:rPr>
        <w:t>十二</w:t>
      </w:r>
      <w:r>
        <w:rPr>
          <w:rFonts w:hint="eastAsia" w:ascii="仿宋_GB2312" w:eastAsia="仿宋_GB2312"/>
          <w:b/>
          <w:bCs/>
          <w:sz w:val="32"/>
          <w:szCs w:val="32"/>
          <w:lang w:eastAsia="zh-CN"/>
        </w:rPr>
        <w:t>是</w:t>
      </w:r>
      <w:r>
        <w:rPr>
          <w:rFonts w:hint="eastAsia" w:ascii="仿宋_GB2312" w:hAnsi="仿宋_GB2312" w:eastAsia="仿宋_GB2312" w:cs="仿宋_GB2312"/>
          <w:sz w:val="32"/>
          <w:szCs w:val="32"/>
        </w:rPr>
        <w:t>投资共100余万元</w:t>
      </w:r>
      <w:r>
        <w:rPr>
          <w:rFonts w:hint="eastAsia" w:ascii="仿宋_GB2312" w:hAnsi="仿宋_GB2312" w:eastAsia="仿宋_GB2312" w:cs="仿宋_GB2312"/>
          <w:sz w:val="32"/>
          <w:szCs w:val="32"/>
          <w:lang w:eastAsia="zh-CN"/>
        </w:rPr>
        <w:t>完成</w:t>
      </w:r>
      <w:r>
        <w:rPr>
          <w:rFonts w:hint="eastAsia" w:ascii="仿宋_GB2312" w:hAnsi="仿宋_GB2312" w:eastAsia="仿宋_GB2312" w:cs="仿宋_GB2312"/>
          <w:sz w:val="32"/>
          <w:szCs w:val="32"/>
        </w:rPr>
        <w:t>泗交村、窑头村、圪马沟村、唐回村和大寺坪等5个村饮水提档升级工程，解决季节性缺水问题。</w:t>
      </w:r>
      <w:r>
        <w:rPr>
          <w:rFonts w:hint="eastAsia" w:ascii="楷体_GB2312" w:hAnsi="Times New Roman" w:eastAsia="楷体_GB2312" w:cs="Times New Roman"/>
          <w:b/>
          <w:sz w:val="32"/>
          <w:szCs w:val="32"/>
          <w:lang w:eastAsia="zh-CN"/>
        </w:rPr>
        <w:t>十三</w:t>
      </w:r>
      <w:r>
        <w:rPr>
          <w:rFonts w:hint="eastAsia" w:ascii="楷体_GB2312" w:hAnsi="Times New Roman" w:eastAsia="楷体_GB2312" w:cs="Times New Roman"/>
          <w:b/>
          <w:sz w:val="32"/>
          <w:szCs w:val="32"/>
        </w:rPr>
        <w:t>是</w:t>
      </w:r>
      <w:r>
        <w:rPr>
          <w:rFonts w:hint="eastAsia" w:ascii="仿宋_GB2312" w:hAnsi="黑体" w:eastAsia="仿宋_GB2312" w:cs="黑体"/>
          <w:color w:val="000000"/>
          <w:sz w:val="32"/>
          <w:szCs w:val="32"/>
          <w:shd w:val="clear" w:color="auto" w:fill="FFFFFF"/>
        </w:rPr>
        <w:t>完成投资30万元的架桑村下水道硬化工程。</w:t>
      </w:r>
    </w:p>
    <w:p>
      <w:pPr>
        <w:keepNext w:val="0"/>
        <w:keepLines w:val="0"/>
        <w:widowControl/>
        <w:suppressLineNumbers w:val="0"/>
        <w:ind w:firstLine="643" w:firstLineChars="200"/>
        <w:jc w:val="left"/>
        <w:rPr>
          <w:rFonts w:ascii="仿宋_GB2312" w:hAnsi="仿宋_GB2312" w:eastAsia="仿宋_GB2312" w:cs="仿宋_GB2312"/>
          <w:sz w:val="32"/>
          <w:szCs w:val="32"/>
        </w:rPr>
      </w:pPr>
      <w:r>
        <w:rPr>
          <w:rFonts w:hint="eastAsia" w:ascii="楷体_GB2312" w:hAnsi="Times New Roman" w:eastAsia="楷体_GB2312" w:cs="Times New Roman"/>
          <w:b/>
          <w:sz w:val="32"/>
          <w:szCs w:val="32"/>
          <w:lang w:eastAsia="zh-CN"/>
        </w:rPr>
        <w:t>我们</w:t>
      </w:r>
      <w:r>
        <w:rPr>
          <w:rFonts w:hint="eastAsia" w:ascii="楷体_GB2312" w:hAnsi="Times New Roman" w:eastAsia="楷体_GB2312" w:cs="Times New Roman"/>
          <w:b/>
          <w:sz w:val="32"/>
          <w:szCs w:val="32"/>
          <w:lang w:val="en-US" w:eastAsia="zh-CN"/>
        </w:rPr>
        <w:t>坚决打好脱贫攻坚战，全镇如期圆满</w:t>
      </w:r>
      <w:r>
        <w:rPr>
          <w:rFonts w:hint="eastAsia" w:ascii="楷体_GB2312" w:hAnsi="Times New Roman" w:eastAsia="楷体_GB2312" w:cs="Times New Roman"/>
          <w:b/>
          <w:sz w:val="32"/>
          <w:szCs w:val="32"/>
          <w:lang w:eastAsia="zh-CN"/>
        </w:rPr>
        <w:t>完成脱贫攻坚任务。</w:t>
      </w:r>
      <w:r>
        <w:rPr>
          <w:rFonts w:hint="eastAsia" w:ascii="仿宋_GB2312" w:hAnsi="仿宋_GB2312" w:eastAsia="仿宋_GB2312" w:cs="仿宋_GB2312"/>
          <w:b/>
          <w:bCs/>
          <w:sz w:val="32"/>
          <w:szCs w:val="32"/>
        </w:rPr>
        <w:t>一是狠抓政策落实。</w:t>
      </w:r>
      <w:r>
        <w:rPr>
          <w:rFonts w:hint="eastAsia" w:ascii="仿宋_GB2312" w:hAnsi="仿宋_GB2312" w:eastAsia="仿宋_GB2312" w:cs="仿宋_GB2312"/>
          <w:sz w:val="32"/>
          <w:szCs w:val="32"/>
        </w:rPr>
        <w:t>围绕“八大工程二十个专项行动”，</w:t>
      </w:r>
      <w:r>
        <w:rPr>
          <w:rFonts w:hint="eastAsia" w:ascii="仿宋_GB2312" w:hAnsi="仿宋_GB2312" w:eastAsia="仿宋_GB2312" w:cs="仿宋_GB2312"/>
          <w:sz w:val="32"/>
          <w:szCs w:val="32"/>
          <w:lang w:eastAsia="zh-CN"/>
        </w:rPr>
        <w:t>认真落实各项扶贫政策，并结合问题整改，全镇</w:t>
      </w:r>
      <w:r>
        <w:rPr>
          <w:rFonts w:hint="eastAsia" w:ascii="仿宋_GB2312" w:hAnsi="仿宋_GB2312" w:eastAsia="仿宋_GB2312" w:cs="仿宋_GB2312"/>
          <w:sz w:val="32"/>
          <w:szCs w:val="32"/>
        </w:rPr>
        <w:t>660户2272人</w:t>
      </w:r>
      <w:r>
        <w:rPr>
          <w:rFonts w:hint="eastAsia" w:ascii="仿宋_GB2312" w:hAnsi="仿宋_GB2312" w:eastAsia="仿宋_GB2312" w:cs="仿宋_GB2312"/>
          <w:sz w:val="32"/>
          <w:szCs w:val="32"/>
          <w:lang w:eastAsia="zh-CN"/>
        </w:rPr>
        <w:t>全部如期实现脱贫，完成易地</w:t>
      </w:r>
      <w:r>
        <w:rPr>
          <w:rFonts w:hint="eastAsia" w:ascii="仿宋_GB2312" w:hAnsi="仿宋_GB2312" w:eastAsia="仿宋_GB2312" w:cs="仿宋_GB2312"/>
          <w:sz w:val="32"/>
          <w:szCs w:val="32"/>
          <w:lang w:val="en-US" w:eastAsia="zh-CN"/>
        </w:rPr>
        <w:t>搬迁群众444户1795人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健康扶贫上，</w:t>
      </w:r>
      <w:r>
        <w:rPr>
          <w:rFonts w:hint="eastAsia" w:ascii="仿宋_GB2312" w:hAnsi="仿宋_GB2312" w:eastAsia="仿宋_GB2312" w:cs="仿宋_GB2312"/>
          <w:sz w:val="32"/>
          <w:szCs w:val="32"/>
          <w:lang w:eastAsia="zh-CN"/>
        </w:rPr>
        <w:t>推进镇村卫生机构达标建设，继续实施“三保险、三救助”和“三个一批”救助等措施，落实“136”报销政策，使建档立卡贫困户不再有因病致贫、因病返贫现象发生。</w:t>
      </w:r>
      <w:r>
        <w:rPr>
          <w:rFonts w:hint="eastAsia" w:ascii="仿宋_GB2312" w:hAnsi="仿宋_GB2312" w:eastAsia="仿宋_GB2312" w:cs="仿宋_GB2312"/>
          <w:b/>
          <w:bCs/>
          <w:sz w:val="32"/>
          <w:szCs w:val="32"/>
          <w:lang w:eastAsia="zh-CN"/>
        </w:rPr>
        <w:t>社保兜底上，</w:t>
      </w:r>
      <w:r>
        <w:rPr>
          <w:rFonts w:hint="eastAsia" w:ascii="仿宋_GB2312" w:hAnsi="仿宋_GB2312" w:eastAsia="仿宋_GB2312" w:cs="仿宋_GB2312"/>
          <w:sz w:val="32"/>
          <w:szCs w:val="32"/>
          <w:lang w:eastAsia="zh-CN"/>
        </w:rPr>
        <w:t>实现低保应保尽保，应退尽退，实行动态管理；全面落实临时救助、残疾补贴等政策。</w:t>
      </w:r>
      <w:r>
        <w:rPr>
          <w:rFonts w:hint="eastAsia" w:ascii="仿宋_GB2312" w:hAnsi="仿宋_GB2312" w:eastAsia="仿宋_GB2312" w:cs="仿宋_GB2312"/>
          <w:b/>
          <w:bCs/>
          <w:sz w:val="32"/>
          <w:szCs w:val="32"/>
          <w:lang w:eastAsia="zh-CN"/>
        </w:rPr>
        <w:t>金融扶贫上，</w:t>
      </w:r>
      <w:r>
        <w:rPr>
          <w:rFonts w:hint="eastAsia" w:ascii="仿宋_GB2312" w:hAnsi="仿宋_GB2312" w:eastAsia="仿宋_GB2312" w:cs="仿宋_GB2312"/>
          <w:sz w:val="32"/>
          <w:szCs w:val="32"/>
          <w:lang w:eastAsia="zh-CN"/>
        </w:rPr>
        <w:t>通过积极宣传政策，全镇共发放金融扶贫贷款</w:t>
      </w:r>
      <w:r>
        <w:rPr>
          <w:rFonts w:hint="eastAsia" w:ascii="仿宋_GB2312" w:hAnsi="仿宋_GB2312" w:eastAsia="仿宋_GB2312" w:cs="仿宋_GB2312"/>
          <w:sz w:val="32"/>
          <w:szCs w:val="32"/>
          <w:lang w:val="en-US" w:eastAsia="zh-CN"/>
        </w:rPr>
        <w:t>249笔1149.56万元，其中：种殖类贷款162笔752.80万元；养殖类贷款76笔347.80万元；农机类贷款11笔48.96万元。</w:t>
      </w:r>
      <w:r>
        <w:rPr>
          <w:rFonts w:hint="eastAsia" w:ascii="仿宋_GB2312" w:hAnsi="仿宋_GB2312" w:eastAsia="仿宋_GB2312" w:cs="仿宋_GB2312"/>
          <w:b/>
          <w:bCs/>
          <w:sz w:val="32"/>
          <w:szCs w:val="32"/>
          <w:lang w:eastAsia="zh-CN"/>
        </w:rPr>
        <w:t>在社会扶贫上，</w:t>
      </w:r>
      <w:r>
        <w:rPr>
          <w:rFonts w:hint="eastAsia" w:ascii="仿宋_GB2312" w:hAnsi="仿宋_GB2312" w:eastAsia="仿宋_GB2312" w:cs="仿宋_GB2312"/>
          <w:b w:val="0"/>
          <w:bCs w:val="0"/>
          <w:sz w:val="32"/>
          <w:szCs w:val="32"/>
          <w:lang w:val="en-US" w:eastAsia="zh-CN"/>
        </w:rPr>
        <w:t>脱贫攻坚工作以来，我镇</w:t>
      </w:r>
      <w:r>
        <w:rPr>
          <w:rFonts w:hint="eastAsia" w:ascii="仿宋_GB2312" w:hAnsi="仿宋_GB2312" w:eastAsia="仿宋_GB2312" w:cs="仿宋_GB2312"/>
          <w:sz w:val="32"/>
          <w:szCs w:val="32"/>
          <w:lang w:eastAsia="zh-CN"/>
        </w:rPr>
        <w:t>开展扶贫日活动，各帮扶单位</w:t>
      </w:r>
      <w:r>
        <w:rPr>
          <w:rFonts w:hint="eastAsia" w:ascii="仿宋_GB2312" w:hAnsi="仿宋_GB2312" w:eastAsia="仿宋_GB2312" w:cs="仿宋_GB2312"/>
          <w:sz w:val="32"/>
          <w:szCs w:val="32"/>
          <w:lang w:val="en-US" w:eastAsia="zh-CN"/>
        </w:rPr>
        <w:t>累计</w:t>
      </w:r>
      <w:r>
        <w:rPr>
          <w:rFonts w:hint="eastAsia" w:ascii="仿宋_GB2312" w:hAnsi="仿宋_GB2312" w:eastAsia="仿宋_GB2312" w:cs="仿宋_GB2312"/>
          <w:sz w:val="32"/>
          <w:szCs w:val="32"/>
          <w:lang w:eastAsia="zh-CN"/>
        </w:rPr>
        <w:t>慰问贫困户</w:t>
      </w:r>
      <w:r>
        <w:rPr>
          <w:rFonts w:hint="eastAsia" w:ascii="仿宋_GB2312" w:hAnsi="仿宋_GB2312" w:eastAsia="仿宋_GB2312" w:cs="仿宋_GB2312"/>
          <w:sz w:val="32"/>
          <w:szCs w:val="32"/>
          <w:lang w:val="en-US" w:eastAsia="zh-CN"/>
        </w:rPr>
        <w:t>660</w:t>
      </w:r>
      <w:r>
        <w:rPr>
          <w:rFonts w:hint="eastAsia" w:ascii="仿宋_GB2312" w:hAnsi="仿宋_GB2312" w:eastAsia="仿宋_GB2312" w:cs="仿宋_GB2312"/>
          <w:sz w:val="32"/>
          <w:szCs w:val="32"/>
          <w:lang w:eastAsia="zh-CN"/>
        </w:rPr>
        <w:t>户，</w:t>
      </w:r>
      <w:r>
        <w:rPr>
          <w:rFonts w:hint="eastAsia" w:ascii="仿宋_GB2312" w:hAnsi="仿宋_GB2312" w:eastAsia="仿宋_GB2312" w:cs="仿宋_GB2312"/>
          <w:sz w:val="32"/>
          <w:szCs w:val="32"/>
          <w:lang w:val="en-US" w:eastAsia="zh-CN"/>
        </w:rPr>
        <w:t>为贫困户送去了</w:t>
      </w:r>
      <w:r>
        <w:rPr>
          <w:rFonts w:hint="eastAsia" w:ascii="仿宋_GB2312" w:hAnsi="仿宋_GB2312" w:eastAsia="仿宋_GB2312" w:cs="仿宋_GB2312"/>
          <w:sz w:val="32"/>
          <w:szCs w:val="32"/>
          <w:lang w:eastAsia="zh-CN"/>
        </w:rPr>
        <w:t>大米</w:t>
      </w:r>
      <w:r>
        <w:rPr>
          <w:rFonts w:hint="eastAsia" w:ascii="仿宋_GB2312" w:hAnsi="仿宋_GB2312" w:eastAsia="仿宋_GB2312" w:cs="仿宋_GB2312"/>
          <w:sz w:val="32"/>
          <w:szCs w:val="32"/>
          <w:lang w:val="en-US" w:eastAsia="zh-CN"/>
        </w:rPr>
        <w:t>3000余</w:t>
      </w:r>
      <w:r>
        <w:rPr>
          <w:rFonts w:hint="eastAsia" w:ascii="仿宋_GB2312" w:hAnsi="仿宋_GB2312" w:eastAsia="仿宋_GB2312" w:cs="仿宋_GB2312"/>
          <w:sz w:val="32"/>
          <w:szCs w:val="32"/>
          <w:lang w:eastAsia="zh-CN"/>
        </w:rPr>
        <w:t>袋、油</w:t>
      </w:r>
      <w:r>
        <w:rPr>
          <w:rFonts w:hint="eastAsia" w:ascii="仿宋_GB2312" w:hAnsi="仿宋_GB2312" w:eastAsia="仿宋_GB2312" w:cs="仿宋_GB2312"/>
          <w:sz w:val="32"/>
          <w:szCs w:val="32"/>
          <w:lang w:val="en-US" w:eastAsia="zh-CN"/>
        </w:rPr>
        <w:t>1800余</w:t>
      </w:r>
      <w:r>
        <w:rPr>
          <w:rFonts w:hint="eastAsia" w:ascii="仿宋_GB2312" w:hAnsi="仿宋_GB2312" w:eastAsia="仿宋_GB2312" w:cs="仿宋_GB2312"/>
          <w:sz w:val="32"/>
          <w:szCs w:val="32"/>
          <w:lang w:eastAsia="zh-CN"/>
        </w:rPr>
        <w:t>桶，高级电热毯</w:t>
      </w:r>
      <w:r>
        <w:rPr>
          <w:rFonts w:hint="eastAsia" w:ascii="仿宋_GB2312" w:hAnsi="仿宋_GB2312" w:eastAsia="仿宋_GB2312" w:cs="仿宋_GB2312"/>
          <w:sz w:val="32"/>
          <w:szCs w:val="32"/>
          <w:lang w:val="en-US" w:eastAsia="zh-CN"/>
        </w:rPr>
        <w:t>300余</w:t>
      </w:r>
      <w:r>
        <w:rPr>
          <w:rFonts w:hint="eastAsia" w:ascii="仿宋_GB2312" w:hAnsi="仿宋_GB2312" w:eastAsia="仿宋_GB2312" w:cs="仿宋_GB2312"/>
          <w:sz w:val="32"/>
          <w:szCs w:val="32"/>
          <w:lang w:eastAsia="zh-CN"/>
        </w:rPr>
        <w:t>条，毛毯4</w:t>
      </w:r>
      <w:r>
        <w:rPr>
          <w:rFonts w:hint="eastAsia" w:ascii="仿宋_GB2312" w:hAnsi="仿宋_GB2312" w:eastAsia="仿宋_GB2312" w:cs="仿宋_GB2312"/>
          <w:sz w:val="32"/>
          <w:szCs w:val="32"/>
          <w:lang w:val="en-US" w:eastAsia="zh-CN"/>
        </w:rPr>
        <w:t>00余</w:t>
      </w:r>
      <w:r>
        <w:rPr>
          <w:rFonts w:hint="eastAsia" w:ascii="仿宋_GB2312" w:hAnsi="仿宋_GB2312" w:eastAsia="仿宋_GB2312" w:cs="仿宋_GB2312"/>
          <w:sz w:val="32"/>
          <w:szCs w:val="32"/>
          <w:lang w:eastAsia="zh-CN"/>
        </w:rPr>
        <w:t>条，奶、面包等食物</w:t>
      </w:r>
      <w:r>
        <w:rPr>
          <w:rFonts w:hint="eastAsia" w:ascii="仿宋_GB2312" w:hAnsi="仿宋_GB2312" w:eastAsia="仿宋_GB2312" w:cs="仿宋_GB2312"/>
          <w:sz w:val="32"/>
          <w:szCs w:val="32"/>
          <w:lang w:val="en-US" w:eastAsia="zh-CN"/>
        </w:rPr>
        <w:t>2000余</w:t>
      </w:r>
      <w:r>
        <w:rPr>
          <w:rFonts w:hint="eastAsia" w:ascii="仿宋_GB2312" w:hAnsi="仿宋_GB2312" w:eastAsia="仿宋_GB2312" w:cs="仿宋_GB2312"/>
          <w:sz w:val="32"/>
          <w:szCs w:val="32"/>
          <w:lang w:eastAsia="zh-CN"/>
        </w:rPr>
        <w:t>件。</w:t>
      </w:r>
      <w:r>
        <w:rPr>
          <w:rFonts w:hint="eastAsia" w:ascii="仿宋_GB2312" w:hAnsi="仿宋_GB2312" w:eastAsia="仿宋_GB2312" w:cs="仿宋_GB2312"/>
          <w:b/>
          <w:bCs/>
          <w:sz w:val="32"/>
          <w:szCs w:val="32"/>
        </w:rPr>
        <w:t>二是</w:t>
      </w:r>
      <w:r>
        <w:rPr>
          <w:rFonts w:hint="eastAsia" w:ascii="仿宋_GB2312" w:hAnsi="仿宋_GB2312" w:eastAsia="仿宋_GB2312" w:cs="仿宋_GB2312"/>
          <w:b/>
          <w:bCs/>
          <w:sz w:val="32"/>
          <w:szCs w:val="32"/>
          <w:lang w:eastAsia="zh-CN"/>
        </w:rPr>
        <w:t>不断</w:t>
      </w:r>
      <w:r>
        <w:rPr>
          <w:rFonts w:hint="eastAsia" w:ascii="仿宋_GB2312" w:hAnsi="仿宋_GB2312" w:eastAsia="仿宋_GB2312" w:cs="仿宋_GB2312"/>
          <w:b/>
          <w:bCs/>
          <w:sz w:val="32"/>
          <w:szCs w:val="32"/>
        </w:rPr>
        <w:t>完善</w:t>
      </w:r>
      <w:r>
        <w:rPr>
          <w:rFonts w:hint="eastAsia" w:ascii="仿宋_GB2312" w:hAnsi="仿宋_GB2312" w:eastAsia="仿宋_GB2312" w:cs="仿宋_GB2312"/>
          <w:b/>
          <w:bCs/>
          <w:sz w:val="32"/>
          <w:szCs w:val="32"/>
          <w:lang w:eastAsia="zh-CN"/>
        </w:rPr>
        <w:t>移民</w:t>
      </w:r>
      <w:r>
        <w:rPr>
          <w:rFonts w:hint="eastAsia" w:ascii="仿宋_GB2312" w:hAnsi="仿宋_GB2312" w:eastAsia="仿宋_GB2312" w:cs="仿宋_GB2312"/>
          <w:b/>
          <w:bCs/>
          <w:sz w:val="32"/>
          <w:szCs w:val="32"/>
        </w:rPr>
        <w:t>后续产业</w:t>
      </w:r>
      <w:r>
        <w:rPr>
          <w:rFonts w:hint="eastAsia" w:ascii="仿宋_GB2312" w:hAnsi="仿宋_GB2312" w:eastAsia="仿宋_GB2312" w:cs="仿宋_GB2312"/>
          <w:b/>
          <w:bCs/>
          <w:sz w:val="32"/>
          <w:szCs w:val="32"/>
          <w:lang w:eastAsia="zh-CN"/>
        </w:rPr>
        <w:t>，确保移民群众增收</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①在鸣条新村与格瑞特酒庄协商成立后续产业扶持基地，建设农业示范园区。政府投入资金</w:t>
      </w:r>
      <w:r>
        <w:rPr>
          <w:rFonts w:hint="eastAsia" w:ascii="仿宋_GB2312" w:hAnsi="仿宋_GB2312" w:eastAsia="仿宋_GB2312" w:cs="仿宋_GB2312"/>
          <w:sz w:val="32"/>
          <w:szCs w:val="32"/>
          <w:lang w:val="en-US" w:eastAsia="zh-CN"/>
        </w:rPr>
        <w:t>370</w:t>
      </w:r>
      <w:r>
        <w:rPr>
          <w:rFonts w:hint="eastAsia" w:ascii="仿宋_GB2312" w:hAnsi="仿宋_GB2312" w:eastAsia="仿宋_GB2312" w:cs="仿宋_GB2312"/>
          <w:sz w:val="32"/>
          <w:szCs w:val="32"/>
        </w:rPr>
        <w:t>万元，前三年每年分红</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万元，其中70%用于鸣条新村移民贫困户脱贫致富，剩余30%用于泗交镇脱贫产业发展；②</w:t>
      </w:r>
      <w:r>
        <w:rPr>
          <w:rFonts w:hint="eastAsia" w:ascii="仿宋_GB2312" w:eastAsia="仿宋_GB2312"/>
          <w:sz w:val="32"/>
          <w:szCs w:val="32"/>
        </w:rPr>
        <w:t>投资7744.98万</w:t>
      </w:r>
      <w:r>
        <w:rPr>
          <w:rFonts w:hint="eastAsia" w:ascii="仿宋_GB2312" w:hAnsi="黑体" w:eastAsia="仿宋_GB2312" w:cs="黑体"/>
          <w:color w:val="000000"/>
          <w:sz w:val="32"/>
          <w:szCs w:val="32"/>
          <w:shd w:val="clear" w:color="auto" w:fill="FFFFFF"/>
        </w:rPr>
        <w:t>元，完成位于瑶峰镇赤峪村集中安置点新天地小区</w:t>
      </w:r>
      <w:r>
        <w:rPr>
          <w:rFonts w:hint="eastAsia" w:ascii="仿宋_GB2312" w:hAnsi="黑体" w:eastAsia="仿宋_GB2312" w:cs="黑体"/>
          <w:color w:val="000000"/>
          <w:sz w:val="32"/>
          <w:szCs w:val="32"/>
          <w:shd w:val="clear" w:color="auto" w:fill="FFFFFF"/>
          <w:lang w:eastAsia="zh-CN"/>
        </w:rPr>
        <w:t>项目</w:t>
      </w:r>
      <w:r>
        <w:rPr>
          <w:rFonts w:hint="eastAsia" w:ascii="仿宋_GB2312" w:hAnsi="黑体" w:eastAsia="仿宋_GB2312" w:cs="黑体"/>
          <w:color w:val="000000"/>
          <w:sz w:val="32"/>
          <w:szCs w:val="32"/>
          <w:shd w:val="clear" w:color="auto" w:fill="FFFFFF"/>
        </w:rPr>
        <w:t>，</w:t>
      </w:r>
      <w:r>
        <w:rPr>
          <w:rFonts w:hint="eastAsia" w:ascii="仿宋_GB2312" w:hAnsi="黑体" w:eastAsia="仿宋_GB2312" w:cs="黑体"/>
          <w:color w:val="333333"/>
          <w:sz w:val="32"/>
          <w:szCs w:val="32"/>
          <w:shd w:val="clear" w:color="auto" w:fill="FFFFFF"/>
        </w:rPr>
        <w:t>建设六栋七层单元楼及水电路等基础设施和卫生室、综合超市、舞台等配套设施。</w:t>
      </w:r>
      <w:r>
        <w:rPr>
          <w:rFonts w:hint="eastAsia" w:ascii="仿宋_GB2312" w:hAnsi="仿宋_GB2312" w:eastAsia="仿宋_GB2312" w:cs="仿宋_GB2312"/>
          <w:sz w:val="32"/>
          <w:szCs w:val="32"/>
        </w:rPr>
        <w:t>在新天地社区联合祁家河乡政府</w:t>
      </w:r>
      <w:r>
        <w:rPr>
          <w:rFonts w:hint="eastAsia" w:ascii="仿宋_GB2312" w:hAnsi="仿宋_GB2312" w:eastAsia="仿宋_GB2312" w:cs="仿宋_GB2312"/>
          <w:sz w:val="32"/>
          <w:szCs w:val="32"/>
          <w:lang w:eastAsia="zh-CN"/>
        </w:rPr>
        <w:t>建</w:t>
      </w:r>
      <w:r>
        <w:rPr>
          <w:rFonts w:hint="eastAsia" w:ascii="仿宋_GB2312" w:hAnsi="仿宋_GB2312" w:eastAsia="仿宋_GB2312" w:cs="仿宋_GB2312"/>
          <w:sz w:val="32"/>
          <w:szCs w:val="32"/>
        </w:rPr>
        <w:t>立花椒基地</w:t>
      </w:r>
      <w:r>
        <w:rPr>
          <w:rFonts w:hint="eastAsia" w:ascii="仿宋_GB2312" w:hAnsi="仿宋_GB2312" w:eastAsia="仿宋_GB2312" w:cs="仿宋_GB2312"/>
          <w:sz w:val="32"/>
          <w:szCs w:val="32"/>
          <w:lang w:val="en-US" w:eastAsia="zh-CN"/>
        </w:rPr>
        <w:t>186亩</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收益</w:t>
      </w:r>
      <w:r>
        <w:rPr>
          <w:rFonts w:hint="eastAsia" w:ascii="仿宋_GB2312" w:hAnsi="仿宋_GB2312" w:eastAsia="仿宋_GB2312" w:cs="仿宋_GB2312"/>
          <w:sz w:val="32"/>
          <w:szCs w:val="32"/>
        </w:rPr>
        <w:t>用于安置点贫困户脱贫致富及后续产业发展和新天地社区管理</w:t>
      </w:r>
      <w:r>
        <w:rPr>
          <w:rFonts w:hint="eastAsia" w:ascii="仿宋_GB2312" w:hAnsi="仿宋_GB2312" w:eastAsia="仿宋_GB2312" w:cs="仿宋_GB2312"/>
          <w:sz w:val="32"/>
          <w:szCs w:val="32"/>
          <w:lang w:eastAsia="zh-CN"/>
        </w:rPr>
        <w:t>运行</w:t>
      </w:r>
      <w:r>
        <w:rPr>
          <w:rFonts w:hint="eastAsia" w:ascii="仿宋_GB2312" w:hAnsi="仿宋_GB2312" w:eastAsia="仿宋_GB2312" w:cs="仿宋_GB2312"/>
          <w:sz w:val="32"/>
          <w:szCs w:val="32"/>
        </w:rPr>
        <w:t>补助。</w:t>
      </w:r>
      <w:r>
        <w:rPr>
          <w:rFonts w:hint="eastAsia" w:ascii="仿宋_GB2312" w:hAnsi="仿宋_GB2312" w:eastAsia="仿宋_GB2312" w:cs="仿宋_GB2312"/>
          <w:b/>
          <w:bCs/>
          <w:sz w:val="32"/>
          <w:szCs w:val="32"/>
        </w:rPr>
        <w:t>三是实施扶贫项目</w:t>
      </w:r>
      <w:r>
        <w:rPr>
          <w:rFonts w:hint="eastAsia" w:ascii="仿宋_GB2312" w:hAnsi="仿宋_GB2312" w:eastAsia="仿宋_GB2312" w:cs="仿宋_GB2312"/>
          <w:b/>
          <w:bCs/>
          <w:sz w:val="32"/>
          <w:szCs w:val="32"/>
          <w:lang w:eastAsia="zh-CN"/>
        </w:rPr>
        <w:t>，提升贫困地区生产生活条件</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①完成投资170万元的鸣条新村安置点基础设施和公共服务提升工程项目；</w:t>
      </w:r>
      <w:r>
        <w:rPr>
          <w:rFonts w:hint="eastAsia" w:ascii="仿宋_GB2312" w:hAnsi="仿宋_GB2312" w:eastAsia="仿宋_GB2312" w:cs="仿宋_GB2312"/>
          <w:sz w:val="32"/>
          <w:szCs w:val="32"/>
          <w:lang w:eastAsia="zh-CN"/>
        </w:rPr>
        <w:t>完成鸣条新村煤改气</w:t>
      </w:r>
      <w:r>
        <w:rPr>
          <w:rFonts w:hint="eastAsia" w:ascii="仿宋_GB2312" w:hAnsi="仿宋_GB2312" w:eastAsia="仿宋_GB2312" w:cs="仿宋_GB2312"/>
          <w:sz w:val="32"/>
          <w:szCs w:val="32"/>
          <w:lang w:val="en-US" w:eastAsia="zh-CN"/>
        </w:rPr>
        <w:t>119</w:t>
      </w:r>
      <w:r>
        <w:rPr>
          <w:rFonts w:hint="eastAsia" w:ascii="仿宋_GB2312" w:hAnsi="仿宋_GB2312" w:eastAsia="仿宋_GB2312" w:cs="仿宋_GB2312"/>
          <w:sz w:val="32"/>
          <w:szCs w:val="32"/>
          <w:lang w:eastAsia="zh-CN"/>
        </w:rPr>
        <w:t>户；</w:t>
      </w:r>
      <w:r>
        <w:rPr>
          <w:rFonts w:hint="eastAsia" w:ascii="仿宋_GB2312" w:hAnsi="仿宋_GB2312" w:eastAsia="仿宋_GB2312" w:cs="仿宋_GB2312"/>
          <w:sz w:val="32"/>
          <w:szCs w:val="32"/>
        </w:rPr>
        <w:t>②</w:t>
      </w:r>
      <w:r>
        <w:rPr>
          <w:rFonts w:hint="eastAsia" w:ascii="仿宋_GB2312" w:hAnsi="仿宋_GB2312" w:eastAsia="仿宋_GB2312" w:cs="仿宋_GB2312"/>
          <w:sz w:val="32"/>
          <w:szCs w:val="32"/>
          <w:lang w:eastAsia="zh-CN"/>
        </w:rPr>
        <w:t>投资</w:t>
      </w:r>
      <w:r>
        <w:rPr>
          <w:rFonts w:hint="eastAsia" w:ascii="仿宋_GB2312" w:hAnsi="仿宋_GB2312" w:eastAsia="仿宋_GB2312" w:cs="仿宋_GB2312"/>
          <w:sz w:val="32"/>
          <w:szCs w:val="32"/>
          <w:lang w:val="en-US" w:eastAsia="zh-CN"/>
        </w:rPr>
        <w:t>82万元完成了王家河村、架桑村、温峪村、大寺坪村、唐回、窑头村的饮水、排水等基础设施建设</w:t>
      </w:r>
      <w:r>
        <w:rPr>
          <w:rFonts w:hint="eastAsia" w:ascii="仿宋_GB2312" w:hAnsi="仿宋_GB2312" w:eastAsia="仿宋_GB2312" w:cs="仿宋_GB2312"/>
          <w:sz w:val="32"/>
          <w:szCs w:val="32"/>
        </w:rPr>
        <w:t>；③完成投资40.74万元的泗交镇、祁家河乡新天地产业园区修桥及管网配套工程；④完成投资30万元的泗交镇厚民晋茶产业发展项目</w:t>
      </w:r>
      <w:r>
        <w:rPr>
          <w:rFonts w:hint="eastAsia" w:ascii="仿宋_GB2312" w:hAnsi="仿宋_GB2312" w:eastAsia="仿宋_GB2312" w:cs="仿宋_GB2312"/>
          <w:sz w:val="32"/>
          <w:szCs w:val="32"/>
          <w:lang w:eastAsia="zh-CN"/>
        </w:rPr>
        <w:t>；⑤完成了投资</w:t>
      </w:r>
      <w:r>
        <w:rPr>
          <w:rFonts w:hint="eastAsia" w:ascii="仿宋_GB2312" w:hAnsi="仿宋_GB2312" w:eastAsia="仿宋_GB2312" w:cs="仿宋_GB2312"/>
          <w:sz w:val="32"/>
          <w:szCs w:val="32"/>
          <w:lang w:val="en-US" w:eastAsia="zh-CN"/>
        </w:rPr>
        <w:t>70万元的西沟村集体经济试点项目。⑥完成投资46万元的窑头村亮化工程，安装太阳能路灯100基；⑦完成投资35万元的西沟村下水道工程，新建下水道1245米；⑧完成投资28万元的泗交村亮化工程，新安装太阳能路灯65基；⑨完成投资70万元的王家河村道路、广场硬化工程，道路硬化6124平方，广场硬化2100平方；⑩完成投资43万元的圪马沟村护村坝工程，修护村坝1800立方。</w:t>
      </w:r>
      <w:r>
        <w:rPr>
          <w:rFonts w:hint="eastAsia" w:ascii="仿宋_GB2312" w:hAnsi="仿宋_GB2312" w:eastAsia="仿宋_GB2312" w:cs="仿宋_GB2312"/>
          <w:b/>
          <w:bCs/>
          <w:sz w:val="32"/>
          <w:szCs w:val="32"/>
        </w:rPr>
        <w:t>四是完成拆旧复垦</w:t>
      </w:r>
      <w:r>
        <w:rPr>
          <w:rFonts w:hint="eastAsia" w:ascii="仿宋_GB2312" w:hAnsi="仿宋_GB2312" w:eastAsia="仿宋_GB2312" w:cs="仿宋_GB2312"/>
          <w:b/>
          <w:bCs/>
          <w:sz w:val="32"/>
          <w:szCs w:val="32"/>
          <w:lang w:eastAsia="zh-CN"/>
        </w:rPr>
        <w:t>任务</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通过政策宣讲、资金奖补等措施，不断克服各类困难，全镇移民户共444户，拆除334户，根据有关政策保留110户，完成24个深度贫困村拆除任务。</w:t>
      </w:r>
    </w:p>
    <w:p>
      <w:pPr>
        <w:keepNext w:val="0"/>
        <w:keepLines w:val="0"/>
        <w:pageBreakBefore w:val="0"/>
        <w:widowControl w:val="0"/>
        <w:kinsoku/>
        <w:wordWrap/>
        <w:overflowPunct/>
        <w:topLinePunct w:val="0"/>
        <w:autoSpaceDE/>
        <w:autoSpaceDN/>
        <w:bidi w:val="0"/>
        <w:adjustRightInd/>
        <w:snapToGrid/>
        <w:ind w:firstLine="760" w:firstLineChars="200"/>
        <w:textAlignment w:val="auto"/>
        <w:rPr>
          <w:rFonts w:hint="eastAsia"/>
          <w:lang w:eastAsia="zh-CN"/>
        </w:rPr>
      </w:pPr>
      <w:r>
        <w:rPr>
          <w:rFonts w:hint="eastAsia" w:ascii="仿宋_GB2312" w:hAnsi="仿宋_GB2312" w:eastAsia="仿宋_GB2312" w:cs="仿宋_GB2312"/>
          <w:color w:val="000000"/>
          <w:spacing w:val="30"/>
          <w:kern w:val="0"/>
          <w:sz w:val="32"/>
          <w:szCs w:val="32"/>
          <w:lang w:val="en-US" w:eastAsia="zh-CN"/>
        </w:rPr>
        <w:t>五年来，全镇</w:t>
      </w:r>
      <w:r>
        <w:rPr>
          <w:rFonts w:hint="eastAsia" w:ascii="仿宋_GB2312" w:hAnsi="仿宋_GB2312" w:eastAsia="仿宋_GB2312" w:cs="仿宋_GB2312"/>
          <w:color w:val="000000"/>
          <w:sz w:val="32"/>
          <w:szCs w:val="32"/>
          <w:lang w:eastAsia="zh-CN"/>
        </w:rPr>
        <w:t>工会、共青团、妇联、科协、残联等群团组织作用进一步发挥，老干部、退役军人等工作均取得明显成效。</w:t>
      </w:r>
    </w:p>
    <w:p>
      <w:pPr>
        <w:spacing w:line="600" w:lineRule="exact"/>
        <w:ind w:firstLine="640" w:firstLineChars="200"/>
        <w:rPr>
          <w:rFonts w:hint="eastAsia" w:ascii="仿宋_GB2312" w:hAnsi="仿宋_GB2312" w:eastAsia="仿宋_GB2312" w:cs="仿宋_GB2312"/>
          <w:color w:val="000000"/>
          <w:spacing w:val="30"/>
          <w:kern w:val="0"/>
          <w:sz w:val="32"/>
          <w:szCs w:val="32"/>
          <w:lang w:val="en-US" w:eastAsia="zh-CN"/>
        </w:rPr>
      </w:pPr>
      <w:r>
        <w:rPr>
          <w:rFonts w:hint="eastAsia" w:ascii="仿宋_GB2312" w:eastAsia="仿宋_GB2312"/>
          <w:sz w:val="32"/>
          <w:szCs w:val="32"/>
          <w:lang w:val="en-US" w:eastAsia="zh-CN"/>
        </w:rPr>
        <w:t>2020年是决战决胜小康社会之年，</w:t>
      </w:r>
      <w:r>
        <w:rPr>
          <w:rFonts w:ascii="仿宋_GB2312" w:hAnsi="宋体" w:eastAsia="仿宋_GB2312" w:cs="仿宋_GB2312"/>
          <w:color w:val="000000"/>
          <w:kern w:val="0"/>
          <w:sz w:val="31"/>
          <w:szCs w:val="31"/>
          <w:lang w:val="en-US" w:eastAsia="zh-CN"/>
        </w:rPr>
        <w:t>面对突如其来的新冠肺炎疫情</w:t>
      </w:r>
      <w:r>
        <w:rPr>
          <w:rFonts w:hint="eastAsia" w:ascii="仿宋_GB2312" w:hAnsi="宋体" w:eastAsia="仿宋_GB2312" w:cs="仿宋_GB2312"/>
          <w:color w:val="000000"/>
          <w:kern w:val="0"/>
          <w:sz w:val="31"/>
          <w:szCs w:val="31"/>
          <w:lang w:val="en-US" w:eastAsia="zh-CN"/>
        </w:rPr>
        <w:t>的</w:t>
      </w:r>
      <w:r>
        <w:rPr>
          <w:rFonts w:ascii="仿宋_GB2312" w:hAnsi="宋体" w:eastAsia="仿宋_GB2312" w:cs="仿宋_GB2312"/>
          <w:color w:val="000000"/>
          <w:kern w:val="0"/>
          <w:sz w:val="31"/>
          <w:szCs w:val="31"/>
          <w:lang w:val="en-US" w:eastAsia="zh-CN"/>
        </w:rPr>
        <w:t>严重冲击，我们坚决贯彻习近平新时代中国特色社会主义思想及</w:t>
      </w:r>
      <w:r>
        <w:rPr>
          <w:rFonts w:hint="eastAsia" w:ascii="仿宋_GB2312" w:hAnsi="宋体" w:eastAsia="仿宋_GB2312" w:cs="仿宋_GB2312"/>
          <w:color w:val="000000"/>
          <w:kern w:val="0"/>
          <w:sz w:val="31"/>
          <w:szCs w:val="31"/>
          <w:lang w:val="en-US" w:eastAsia="zh-CN"/>
        </w:rPr>
        <w:t>十九届五中全会精神，认真落实省委“四为四高两同步”总体思路和要求，按照市委“五抓一优一促”的工作部署，紧跟县委建设“一极一核三带四强县”的目标任务，全镇党员干部凝心聚力，克服困难，</w:t>
      </w:r>
      <w:r>
        <w:rPr>
          <w:rFonts w:hint="eastAsia" w:ascii="仿宋_GB2312" w:hAnsi="仿宋_GB2312" w:eastAsia="仿宋_GB2312" w:cs="仿宋_GB2312"/>
          <w:color w:val="000000"/>
          <w:spacing w:val="30"/>
          <w:kern w:val="0"/>
          <w:sz w:val="32"/>
          <w:szCs w:val="32"/>
          <w:lang w:val="en-US" w:eastAsia="zh-CN"/>
        </w:rPr>
        <w:t>实现了经济稳步向好、社会和谐稳定、</w:t>
      </w:r>
      <w:r>
        <w:rPr>
          <w:rFonts w:hint="eastAsia" w:ascii="仿宋_GB2312" w:hAnsi="宋体" w:eastAsia="仿宋_GB2312" w:cs="仿宋_GB2312"/>
          <w:color w:val="000000"/>
          <w:kern w:val="0"/>
          <w:sz w:val="31"/>
          <w:szCs w:val="31"/>
          <w:lang w:val="en-US" w:eastAsia="zh-CN"/>
        </w:rPr>
        <w:t>各项目标任务圆满完成</w:t>
      </w:r>
      <w:r>
        <w:rPr>
          <w:rFonts w:hint="eastAsia" w:ascii="仿宋_GB2312" w:hAnsi="仿宋_GB2312" w:eastAsia="仿宋_GB2312" w:cs="仿宋_GB2312"/>
          <w:color w:val="000000"/>
          <w:spacing w:val="30"/>
          <w:kern w:val="0"/>
          <w:sz w:val="32"/>
          <w:szCs w:val="32"/>
          <w:lang w:val="en-US" w:eastAsia="zh-CN"/>
        </w:rPr>
        <w:t>。</w:t>
      </w:r>
    </w:p>
    <w:p>
      <w:pPr>
        <w:ind w:firstLine="671" w:firstLineChars="200"/>
        <w:rPr>
          <w:rFonts w:hint="eastAsia" w:ascii="仿宋_GB2312" w:hAnsi="仿宋_GB2312" w:eastAsia="仿宋_GB2312" w:cs="仿宋_GB2312"/>
          <w:b w:val="0"/>
          <w:i w:val="0"/>
          <w:caps w:val="0"/>
          <w:color w:val="000000"/>
          <w:spacing w:val="7"/>
          <w:sz w:val="32"/>
          <w:szCs w:val="32"/>
          <w:shd w:val="clear" w:color="auto" w:fill="FFFFFF"/>
          <w:lang w:val="en-US" w:eastAsia="zh-CN"/>
        </w:rPr>
      </w:pPr>
      <w:r>
        <w:rPr>
          <w:rFonts w:hint="eastAsia" w:ascii="楷体_GB2312" w:hAnsi="楷体_GB2312" w:eastAsia="楷体_GB2312" w:cs="楷体_GB2312"/>
          <w:b/>
          <w:bCs/>
          <w:i w:val="0"/>
          <w:caps w:val="0"/>
          <w:color w:val="000000"/>
          <w:spacing w:val="7"/>
          <w:kern w:val="2"/>
          <w:sz w:val="32"/>
          <w:szCs w:val="32"/>
          <w:shd w:val="clear" w:color="auto" w:fill="FFFFFF"/>
          <w:lang w:val="en-US" w:eastAsia="zh-CN" w:bidi="ar-SA"/>
        </w:rPr>
        <w:t>(一)</w:t>
      </w:r>
      <w:r>
        <w:rPr>
          <w:rFonts w:hint="eastAsia" w:ascii="楷体_GB2312" w:hAnsi="楷体_GB2312" w:eastAsia="楷体_GB2312" w:cs="楷体_GB2312"/>
          <w:b/>
          <w:bCs w:val="0"/>
          <w:i w:val="0"/>
          <w:caps w:val="0"/>
          <w:color w:val="000000"/>
          <w:spacing w:val="7"/>
          <w:sz w:val="32"/>
          <w:szCs w:val="32"/>
          <w:shd w:val="clear" w:color="auto" w:fill="FFFFFF"/>
          <w:lang w:val="en-US" w:eastAsia="zh-CN"/>
        </w:rPr>
        <w:t>坚决打赢疫情防控阻击战。</w:t>
      </w:r>
      <w:r>
        <w:rPr>
          <w:rFonts w:hint="eastAsia" w:ascii="仿宋_GB2312" w:hAnsi="仿宋_GB2312" w:eastAsia="仿宋_GB2312" w:cs="仿宋_GB2312"/>
          <w:b w:val="0"/>
          <w:i w:val="0"/>
          <w:caps w:val="0"/>
          <w:color w:val="000000"/>
          <w:spacing w:val="7"/>
          <w:sz w:val="32"/>
          <w:szCs w:val="32"/>
          <w:shd w:val="clear" w:color="auto" w:fill="FFFFFF"/>
          <w:lang w:val="en-US" w:eastAsia="zh-CN"/>
        </w:rPr>
        <w:t>我们坚持</w:t>
      </w:r>
      <w:r>
        <w:rPr>
          <w:rFonts w:hint="eastAsia" w:ascii="仿宋_GB2312" w:hAnsi="仿宋_GB2312" w:eastAsia="仿宋_GB2312" w:cs="仿宋_GB2312"/>
          <w:color w:val="000000"/>
          <w:spacing w:val="30"/>
          <w:kern w:val="0"/>
          <w:sz w:val="32"/>
          <w:szCs w:val="32"/>
          <w:lang w:val="en-US" w:eastAsia="zh-CN"/>
        </w:rPr>
        <w:t>人民至上、生命至上的原则，</w:t>
      </w:r>
      <w:r>
        <w:rPr>
          <w:rFonts w:hint="eastAsia" w:ascii="仿宋_GB2312" w:hAnsi="仿宋_GB2312" w:eastAsia="仿宋_GB2312" w:cs="仿宋_GB2312"/>
          <w:b w:val="0"/>
          <w:i w:val="0"/>
          <w:caps w:val="0"/>
          <w:color w:val="000000"/>
          <w:spacing w:val="7"/>
          <w:sz w:val="32"/>
          <w:szCs w:val="32"/>
          <w:shd w:val="clear" w:color="auto" w:fill="FFFFFF"/>
          <w:lang w:val="en-US" w:eastAsia="zh-CN"/>
        </w:rPr>
        <w:t>在全镇共设置31个卡点和张贴100份预防新型冠状病毒倡议书，做好宣传和防输入的同时，严格落实五包一制度，累计居家观察</w:t>
      </w:r>
      <w:r>
        <w:rPr>
          <w:rFonts w:hint="eastAsia" w:ascii="仿宋_GB2312" w:hAnsi="仿宋_GB2312" w:eastAsia="仿宋_GB2312" w:cs="仿宋_GB2312"/>
          <w:b w:val="0"/>
          <w:i w:val="0"/>
          <w:caps w:val="0"/>
          <w:color w:val="C00000"/>
          <w:spacing w:val="7"/>
          <w:sz w:val="32"/>
          <w:szCs w:val="32"/>
          <w:shd w:val="clear" w:color="auto" w:fill="FFFFFF"/>
          <w:lang w:val="en-US" w:eastAsia="zh-CN"/>
        </w:rPr>
        <w:t>100</w:t>
      </w:r>
      <w:r>
        <w:rPr>
          <w:rFonts w:hint="eastAsia" w:ascii="仿宋_GB2312" w:hAnsi="仿宋_GB2312" w:eastAsia="仿宋_GB2312" w:cs="仿宋_GB2312"/>
          <w:b w:val="0"/>
          <w:i w:val="0"/>
          <w:caps w:val="0"/>
          <w:color w:val="000000"/>
          <w:spacing w:val="7"/>
          <w:sz w:val="32"/>
          <w:szCs w:val="32"/>
          <w:shd w:val="clear" w:color="auto" w:fill="FFFFFF"/>
          <w:lang w:val="en-US" w:eastAsia="zh-CN"/>
        </w:rPr>
        <w:t>人。全镇党员干部积极响应号召共捐款63693元，全镇疫情防控工作取得阶段性胜利。</w:t>
      </w:r>
    </w:p>
    <w:p>
      <w:pPr>
        <w:ind w:firstLine="671" w:firstLineChars="200"/>
        <w:rPr>
          <w:rFonts w:hint="eastAsia" w:ascii="仿宋_GB2312" w:hAnsi="仿宋_GB2312" w:eastAsia="仿宋_GB2312" w:cs="仿宋_GB2312"/>
          <w:b w:val="0"/>
          <w:bCs w:val="0"/>
          <w:i w:val="0"/>
          <w:caps w:val="0"/>
          <w:color w:val="000000"/>
          <w:spacing w:val="7"/>
          <w:kern w:val="2"/>
          <w:sz w:val="32"/>
          <w:szCs w:val="32"/>
          <w:shd w:val="clear" w:color="auto" w:fill="FFFFFF"/>
          <w:lang w:val="en-US" w:eastAsia="zh-CN" w:bidi="ar-SA"/>
        </w:rPr>
      </w:pPr>
      <w:r>
        <w:rPr>
          <w:rFonts w:hint="eastAsia" w:ascii="楷体_GB2312" w:hAnsi="楷体_GB2312" w:eastAsia="楷体_GB2312" w:cs="楷体_GB2312"/>
          <w:b/>
          <w:bCs/>
          <w:i w:val="0"/>
          <w:caps w:val="0"/>
          <w:color w:val="000000"/>
          <w:spacing w:val="7"/>
          <w:kern w:val="2"/>
          <w:sz w:val="32"/>
          <w:szCs w:val="32"/>
          <w:shd w:val="clear" w:color="auto" w:fill="FFFFFF"/>
          <w:lang w:val="en-US" w:eastAsia="zh-CN" w:bidi="ar-SA"/>
        </w:rPr>
        <w:t>(二)坚持防控复产两不误。</w:t>
      </w:r>
      <w:r>
        <w:rPr>
          <w:rFonts w:hint="eastAsia" w:ascii="仿宋_GB2312" w:hAnsi="仿宋_GB2312" w:eastAsia="仿宋_GB2312" w:cs="仿宋_GB2312"/>
          <w:b/>
          <w:bCs/>
          <w:i w:val="0"/>
          <w:caps w:val="0"/>
          <w:color w:val="000000"/>
          <w:spacing w:val="7"/>
          <w:kern w:val="2"/>
          <w:sz w:val="32"/>
          <w:szCs w:val="32"/>
          <w:shd w:val="clear" w:color="auto" w:fill="FFFFFF"/>
          <w:lang w:val="en-US" w:eastAsia="zh-CN" w:bidi="ar-SA"/>
        </w:rPr>
        <w:t>一是</w:t>
      </w:r>
      <w:r>
        <w:rPr>
          <w:rFonts w:hint="eastAsia" w:ascii="仿宋_GB2312" w:hAnsi="仿宋_GB2312" w:eastAsia="仿宋_GB2312" w:cs="仿宋_GB2312"/>
          <w:b w:val="0"/>
          <w:bCs w:val="0"/>
          <w:i w:val="0"/>
          <w:caps w:val="0"/>
          <w:color w:val="000000"/>
          <w:spacing w:val="7"/>
          <w:kern w:val="2"/>
          <w:sz w:val="32"/>
          <w:szCs w:val="32"/>
          <w:shd w:val="clear" w:color="auto" w:fill="FFFFFF"/>
          <w:lang w:val="en-US" w:eastAsia="zh-CN" w:bidi="ar-SA"/>
        </w:rPr>
        <w:t>组织实施好总投资2亿元，一期3000万元的健康好乡村项目，举行了项目开工仪式，流转土地400亩，种植银杏、红豆杉、杜仲等各类中药材树种1500株，完成39亩土地的征地工作；</w:t>
      </w:r>
      <w:r>
        <w:rPr>
          <w:rFonts w:hint="eastAsia" w:ascii="仿宋_GB2312" w:hAnsi="仿宋_GB2312" w:eastAsia="仿宋_GB2312" w:cs="仿宋_GB2312"/>
          <w:b/>
          <w:bCs/>
          <w:i w:val="0"/>
          <w:caps w:val="0"/>
          <w:color w:val="000000"/>
          <w:spacing w:val="7"/>
          <w:kern w:val="2"/>
          <w:sz w:val="32"/>
          <w:szCs w:val="32"/>
          <w:shd w:val="clear" w:color="auto" w:fill="FFFFFF"/>
          <w:lang w:val="en-US" w:eastAsia="zh-CN" w:bidi="ar-SA"/>
        </w:rPr>
        <w:t>二是完成</w:t>
      </w:r>
      <w:r>
        <w:rPr>
          <w:rFonts w:hint="eastAsia" w:ascii="仿宋_GB2312" w:hAnsi="仿宋_GB2312" w:eastAsia="仿宋_GB2312" w:cs="仿宋_GB2312"/>
          <w:b w:val="0"/>
          <w:bCs w:val="0"/>
          <w:i w:val="0"/>
          <w:caps w:val="0"/>
          <w:color w:val="000000"/>
          <w:spacing w:val="7"/>
          <w:kern w:val="2"/>
          <w:sz w:val="32"/>
          <w:szCs w:val="32"/>
          <w:shd w:val="clear" w:color="auto" w:fill="FFFFFF"/>
          <w:lang w:val="en-US" w:eastAsia="zh-CN" w:bidi="ar-SA"/>
        </w:rPr>
        <w:t>投资1.2亿元的恒泽山水生态旅游综合开发项目，有力提升泗交康养产业发展档次；三</w:t>
      </w:r>
      <w:r>
        <w:rPr>
          <w:rFonts w:hint="eastAsia" w:ascii="仿宋_GB2312" w:hAnsi="仿宋_GB2312" w:eastAsia="仿宋_GB2312" w:cs="仿宋_GB2312"/>
          <w:b/>
          <w:bCs/>
          <w:i w:val="0"/>
          <w:caps w:val="0"/>
          <w:color w:val="000000"/>
          <w:spacing w:val="7"/>
          <w:kern w:val="2"/>
          <w:sz w:val="32"/>
          <w:szCs w:val="32"/>
          <w:shd w:val="clear" w:color="auto" w:fill="FFFFFF"/>
          <w:lang w:val="en-US" w:eastAsia="zh-CN" w:bidi="ar-SA"/>
        </w:rPr>
        <w:t>是</w:t>
      </w:r>
      <w:r>
        <w:rPr>
          <w:rFonts w:hint="eastAsia" w:ascii="仿宋_GB2312" w:hAnsi="仿宋_GB2312" w:eastAsia="仿宋_GB2312" w:cs="仿宋_GB2312"/>
          <w:b w:val="0"/>
          <w:bCs w:val="0"/>
          <w:i w:val="0"/>
          <w:caps w:val="0"/>
          <w:color w:val="000000"/>
          <w:spacing w:val="7"/>
          <w:kern w:val="2"/>
          <w:sz w:val="32"/>
          <w:szCs w:val="32"/>
          <w:shd w:val="clear" w:color="auto" w:fill="FFFFFF"/>
          <w:lang w:val="en-US" w:eastAsia="zh-CN" w:bidi="ar-SA"/>
        </w:rPr>
        <w:t>完成投资350万元的泗交镇消防站建设工程；四</w:t>
      </w:r>
      <w:r>
        <w:rPr>
          <w:rFonts w:hint="eastAsia" w:ascii="仿宋_GB2312" w:hAnsi="仿宋_GB2312" w:eastAsia="仿宋_GB2312" w:cs="仿宋_GB2312"/>
          <w:b/>
          <w:bCs/>
          <w:i w:val="0"/>
          <w:caps w:val="0"/>
          <w:color w:val="000000"/>
          <w:spacing w:val="7"/>
          <w:kern w:val="2"/>
          <w:sz w:val="32"/>
          <w:szCs w:val="32"/>
          <w:shd w:val="clear" w:color="auto" w:fill="FFFFFF"/>
          <w:lang w:val="en-US" w:eastAsia="zh-CN" w:bidi="ar-SA"/>
        </w:rPr>
        <w:t>是</w:t>
      </w:r>
      <w:r>
        <w:rPr>
          <w:rFonts w:hint="eastAsia" w:ascii="仿宋_GB2312" w:hAnsi="微软雅黑" w:eastAsia="仿宋_GB2312"/>
          <w:kern w:val="0"/>
          <w:sz w:val="32"/>
          <w:szCs w:val="32"/>
          <w:shd w:val="clear" w:color="auto" w:fill="FFFFFF"/>
          <w:lang w:eastAsia="zh-CN"/>
        </w:rPr>
        <w:t>成功</w:t>
      </w:r>
      <w:r>
        <w:rPr>
          <w:rFonts w:hint="eastAsia" w:ascii="仿宋_GB2312" w:hAnsi="黑体" w:eastAsia="仿宋_GB2312" w:cs="黑体"/>
          <w:color w:val="333333"/>
          <w:sz w:val="32"/>
          <w:szCs w:val="32"/>
          <w:shd w:val="clear" w:color="auto" w:fill="FFFFFF"/>
          <w:lang w:eastAsia="zh-CN"/>
        </w:rPr>
        <w:t>签约</w:t>
      </w:r>
      <w:r>
        <w:rPr>
          <w:rFonts w:hint="eastAsia" w:ascii="仿宋_GB2312" w:hAnsi="黑体" w:eastAsia="仿宋_GB2312" w:cs="黑体"/>
          <w:color w:val="333333"/>
          <w:sz w:val="32"/>
          <w:szCs w:val="32"/>
          <w:shd w:val="clear" w:color="auto" w:fill="FFFFFF"/>
          <w:lang w:val="en-US" w:eastAsia="zh-CN"/>
        </w:rPr>
        <w:t>20亿的</w:t>
      </w:r>
      <w:r>
        <w:rPr>
          <w:rFonts w:hint="eastAsia" w:ascii="仿宋_GB2312" w:hAnsi="黑体" w:eastAsia="仿宋_GB2312" w:cs="黑体"/>
          <w:color w:val="333333"/>
          <w:sz w:val="32"/>
          <w:szCs w:val="32"/>
          <w:shd w:val="clear" w:color="auto" w:fill="FFFFFF"/>
          <w:lang w:eastAsia="zh-CN"/>
        </w:rPr>
        <w:t>旅游康养小镇综合开发项目。</w:t>
      </w:r>
    </w:p>
    <w:p>
      <w:pPr>
        <w:ind w:firstLine="643"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lang w:val="en-US" w:eastAsia="zh-CN"/>
        </w:rPr>
        <w:t>不断完善基础设施建设。</w:t>
      </w:r>
      <w:r>
        <w:rPr>
          <w:rFonts w:hint="eastAsia" w:ascii="仿宋_GB2312" w:eastAsia="仿宋_GB2312"/>
          <w:sz w:val="32"/>
          <w:szCs w:val="32"/>
          <w:lang w:val="en-US" w:eastAsia="zh-CN"/>
        </w:rPr>
        <w:t>始终把改善人民群众的生产生活条件作为民生工作的重中之重，完成投资</w:t>
      </w:r>
      <w:r>
        <w:rPr>
          <w:rFonts w:hint="eastAsia" w:ascii="仿宋_GB2312" w:hAnsi="仿宋_GB2312" w:eastAsia="仿宋_GB2312" w:cs="仿宋_GB2312"/>
          <w:sz w:val="32"/>
          <w:szCs w:val="32"/>
          <w:lang w:val="en-US" w:eastAsia="zh-CN"/>
        </w:rPr>
        <w:t>894</w:t>
      </w:r>
      <w:r>
        <w:rPr>
          <w:rFonts w:hint="eastAsia" w:ascii="仿宋_GB2312" w:hAnsi="仿宋_GB2312" w:eastAsia="仿宋_GB2312" w:cs="仿宋_GB2312"/>
          <w:sz w:val="32"/>
          <w:szCs w:val="32"/>
        </w:rPr>
        <w:t>余万元</w:t>
      </w:r>
      <w:r>
        <w:rPr>
          <w:rFonts w:hint="eastAsia" w:ascii="仿宋_GB2312" w:hAnsi="仿宋_GB2312" w:eastAsia="仿宋_GB2312" w:cs="仿宋_GB2312"/>
          <w:sz w:val="32"/>
          <w:szCs w:val="32"/>
          <w:lang w:eastAsia="zh-CN"/>
        </w:rPr>
        <w:t>的泗交</w:t>
      </w:r>
      <w:r>
        <w:rPr>
          <w:rFonts w:hint="eastAsia" w:ascii="仿宋_GB2312" w:hAnsi="仿宋_GB2312" w:eastAsia="仿宋_GB2312" w:cs="仿宋_GB2312"/>
          <w:sz w:val="32"/>
          <w:szCs w:val="32"/>
        </w:rPr>
        <w:t>路口至</w:t>
      </w:r>
      <w:r>
        <w:rPr>
          <w:rFonts w:hint="eastAsia" w:ascii="仿宋_GB2312" w:hAnsi="仿宋_GB2312" w:eastAsia="仿宋_GB2312" w:cs="仿宋_GB2312"/>
          <w:sz w:val="32"/>
          <w:szCs w:val="32"/>
          <w:lang w:eastAsia="zh-CN"/>
        </w:rPr>
        <w:t>王家河</w:t>
      </w:r>
      <w:r>
        <w:rPr>
          <w:rFonts w:hint="eastAsia" w:ascii="仿宋_GB2312" w:hAnsi="仿宋_GB2312" w:eastAsia="仿宋_GB2312" w:cs="仿宋_GB2312"/>
          <w:sz w:val="32"/>
          <w:szCs w:val="32"/>
        </w:rPr>
        <w:t>村</w:t>
      </w:r>
      <w:r>
        <w:rPr>
          <w:rFonts w:hint="eastAsia" w:ascii="仿宋_GB2312" w:hAnsi="仿宋_GB2312" w:eastAsia="仿宋_GB2312" w:cs="仿宋_GB2312"/>
          <w:sz w:val="32"/>
          <w:szCs w:val="32"/>
          <w:lang w:val="en-US" w:eastAsia="zh-CN"/>
        </w:rPr>
        <w:t>3.6</w:t>
      </w:r>
      <w:r>
        <w:rPr>
          <w:rFonts w:hint="eastAsia" w:ascii="仿宋_GB2312" w:hAnsi="仿宋_GB2312" w:eastAsia="仿宋_GB2312" w:cs="仿宋_GB2312"/>
          <w:sz w:val="32"/>
          <w:szCs w:val="32"/>
        </w:rPr>
        <w:t>公里道路拓宽改造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改善群众出行</w:t>
      </w:r>
      <w:r>
        <w:rPr>
          <w:rFonts w:hint="eastAsia" w:ascii="仿宋_GB2312" w:hAnsi="仿宋_GB2312" w:eastAsia="仿宋_GB2312" w:cs="仿宋_GB2312"/>
          <w:sz w:val="32"/>
          <w:szCs w:val="32"/>
          <w:lang w:eastAsia="zh-CN"/>
        </w:rPr>
        <w:t>和旅游发展硬件</w:t>
      </w:r>
      <w:r>
        <w:rPr>
          <w:rFonts w:hint="eastAsia" w:ascii="仿宋_GB2312" w:hAnsi="仿宋_GB2312" w:eastAsia="仿宋_GB2312" w:cs="仿宋_GB2312"/>
          <w:sz w:val="32"/>
          <w:szCs w:val="32"/>
        </w:rPr>
        <w:t>条件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争取以工代赈资金</w:t>
      </w:r>
      <w:r>
        <w:rPr>
          <w:rFonts w:hint="eastAsia" w:ascii="仿宋_GB2312" w:hAnsi="仿宋_GB2312" w:eastAsia="仿宋_GB2312" w:cs="仿宋_GB2312"/>
          <w:sz w:val="32"/>
          <w:szCs w:val="32"/>
          <w:lang w:val="en-US" w:eastAsia="zh-CN"/>
        </w:rPr>
        <w:t>19.3</w:t>
      </w:r>
      <w:r>
        <w:rPr>
          <w:rFonts w:hint="eastAsia" w:ascii="仿宋_GB2312" w:hAnsi="黑体" w:eastAsia="仿宋_GB2312" w:cs="黑体"/>
          <w:color w:val="000000"/>
          <w:sz w:val="32"/>
          <w:szCs w:val="32"/>
          <w:shd w:val="clear" w:color="auto" w:fill="FFFFFF"/>
        </w:rPr>
        <w:t>万元，</w:t>
      </w:r>
      <w:r>
        <w:rPr>
          <w:rFonts w:hint="eastAsia" w:ascii="仿宋_GB2312" w:hAnsi="黑体" w:eastAsia="仿宋_GB2312" w:cs="黑体"/>
          <w:color w:val="000000"/>
          <w:sz w:val="32"/>
          <w:szCs w:val="32"/>
          <w:shd w:val="clear" w:color="auto" w:fill="FFFFFF"/>
          <w:lang w:eastAsia="zh-CN"/>
        </w:rPr>
        <w:t>完成对任家窑村村容村貌进行整治，改善村民居住环境，提升村民幸福满意度。协调建设资金</w:t>
      </w:r>
      <w:r>
        <w:rPr>
          <w:rFonts w:hint="eastAsia" w:ascii="仿宋_GB2312" w:hAnsi="黑体" w:eastAsia="仿宋_GB2312" w:cs="黑体"/>
          <w:color w:val="000000"/>
          <w:sz w:val="32"/>
          <w:szCs w:val="32"/>
          <w:shd w:val="clear" w:color="auto" w:fill="FFFFFF"/>
          <w:lang w:val="en-US" w:eastAsia="zh-CN"/>
        </w:rPr>
        <w:t>33.19万元，补贴资金74.97万元</w:t>
      </w:r>
      <w:r>
        <w:rPr>
          <w:rFonts w:hint="eastAsia" w:ascii="仿宋_GB2312" w:hAnsi="黑体" w:eastAsia="仿宋_GB2312" w:cs="黑体"/>
          <w:color w:val="000000"/>
          <w:sz w:val="32"/>
          <w:szCs w:val="32"/>
          <w:shd w:val="clear" w:color="auto" w:fill="FFFFFF"/>
          <w:lang w:eastAsia="zh-CN"/>
        </w:rPr>
        <w:t>解决鸣条新村天然气入户验收问题，确保村民尽快用上天然气。完成</w:t>
      </w:r>
      <w:r>
        <w:rPr>
          <w:rFonts w:hint="eastAsia" w:ascii="仿宋_GB2312" w:hAnsi="仿宋_GB2312" w:eastAsia="仿宋_GB2312" w:cs="仿宋_GB2312"/>
          <w:sz w:val="32"/>
          <w:szCs w:val="32"/>
          <w:lang w:val="en-US" w:eastAsia="zh-CN"/>
        </w:rPr>
        <w:t>实施投资共98万元的泗交村、窑头村、圪马沟村、大寺坪和唐回饮水提档升级工程（共建蓄水池100立方1座，50立方4座，30立方2座；共修建滤水池5立方、2立方、1立方共10座；共铺设管道总长16000米），解决部分村季节性缺水问题。争取资金7万元修缮温峪日间照料中心，方便老年人吃住，目前已投入使用。</w:t>
      </w:r>
    </w:p>
    <w:p>
      <w:pPr>
        <w:ind w:firstLine="643" w:firstLineChars="200"/>
        <w:rPr>
          <w:rFonts w:hint="eastAsia" w:ascii="仿宋_GB2312" w:hAnsi="仿宋_GB2312" w:eastAsia="仿宋_GB2312" w:cs="仿宋_GB2312"/>
          <w:sz w:val="32"/>
          <w:shd w:val="clear" w:color="auto" w:fill="FFFFFF"/>
          <w:lang w:eastAsia="zh-CN"/>
        </w:rPr>
      </w:pPr>
      <w:r>
        <w:rPr>
          <w:rFonts w:hint="eastAsia" w:ascii="楷体_GB2312" w:hAnsi="楷体_GB2312" w:eastAsia="楷体_GB2312" w:cs="楷体_GB2312"/>
          <w:b/>
          <w:bCs/>
          <w:sz w:val="32"/>
          <w:szCs w:val="32"/>
          <w:lang w:val="en-US" w:eastAsia="zh-CN"/>
        </w:rPr>
        <w:t>（四）巩固脱贫成效交好总帐。</w:t>
      </w:r>
      <w:r>
        <w:rPr>
          <w:rFonts w:hint="eastAsia" w:ascii="仿宋_GB2312" w:hAnsi="楷体" w:eastAsia="仿宋_GB2312"/>
          <w:b w:val="0"/>
          <w:bCs/>
          <w:sz w:val="32"/>
          <w:szCs w:val="32"/>
          <w:lang w:eastAsia="zh-CN"/>
        </w:rPr>
        <w:t>充分发挥驻村帮扶工作队作用，</w:t>
      </w:r>
      <w:r>
        <w:rPr>
          <w:rFonts w:hint="eastAsia" w:ascii="仿宋_GB2312" w:hAnsi="仿宋_GB2312" w:eastAsia="仿宋_GB2312" w:cs="仿宋_GB2312"/>
          <w:b w:val="0"/>
          <w:bCs/>
          <w:sz w:val="32"/>
          <w:shd w:val="clear" w:color="auto" w:fill="FFFFFF"/>
        </w:rPr>
        <w:t>扎</w:t>
      </w:r>
      <w:r>
        <w:rPr>
          <w:rFonts w:hint="eastAsia" w:ascii="仿宋_GB2312" w:hAnsi="仿宋_GB2312" w:eastAsia="仿宋_GB2312" w:cs="仿宋_GB2312"/>
          <w:sz w:val="32"/>
          <w:shd w:val="clear" w:color="auto" w:fill="FFFFFF"/>
        </w:rPr>
        <w:t>实开展受疫情影响贫困人口外出务工摸排情况，分类统计出务工意愿和就业需求以及产业帮扶等相关信息，做到底数清、目标明，为他们提供力所能及的帮助，不让疫情影响贫困群众的收入。</w:t>
      </w:r>
      <w:r>
        <w:rPr>
          <w:rFonts w:hint="eastAsia" w:ascii="仿宋_GB2312" w:hAnsi="仿宋_GB2312" w:eastAsia="仿宋_GB2312" w:cs="仿宋_GB2312"/>
          <w:sz w:val="32"/>
          <w:shd w:val="clear" w:color="auto" w:fill="FFFFFF"/>
          <w:lang w:eastAsia="zh-CN"/>
        </w:rPr>
        <w:t>认真</w:t>
      </w:r>
      <w:r>
        <w:rPr>
          <w:rFonts w:hint="eastAsia" w:ascii="仿宋_GB2312" w:hAnsi="仿宋_GB2312" w:eastAsia="仿宋_GB2312" w:cs="仿宋_GB2312"/>
          <w:sz w:val="32"/>
          <w:shd w:val="clear" w:color="auto" w:fill="FFFFFF"/>
        </w:rPr>
        <w:t>开展“十个清零”专项行动，实现各类问题清仓见底</w:t>
      </w:r>
      <w:r>
        <w:rPr>
          <w:rFonts w:hint="eastAsia" w:ascii="仿宋_GB2312" w:hAnsi="仿宋_GB2312" w:eastAsia="仿宋_GB2312" w:cs="仿宋_GB2312"/>
          <w:sz w:val="32"/>
          <w:shd w:val="clear" w:color="auto" w:fill="FFFFFF"/>
          <w:lang w:eastAsia="zh-CN"/>
        </w:rPr>
        <w:t>。在鸣条新村移民点，投资</w:t>
      </w:r>
      <w:r>
        <w:rPr>
          <w:rFonts w:hint="eastAsia" w:ascii="仿宋_GB2312" w:hAnsi="仿宋_GB2312" w:eastAsia="仿宋_GB2312" w:cs="仿宋_GB2312"/>
          <w:sz w:val="32"/>
          <w:shd w:val="clear" w:color="auto" w:fill="FFFFFF"/>
          <w:lang w:val="en-US" w:eastAsia="zh-CN"/>
        </w:rPr>
        <w:t>370万元（2020年100万元）</w:t>
      </w:r>
      <w:r>
        <w:rPr>
          <w:rFonts w:hint="eastAsia" w:ascii="仿宋_GB2312" w:hAnsi="仿宋_GB2312" w:eastAsia="仿宋_GB2312" w:cs="仿宋_GB2312"/>
          <w:sz w:val="32"/>
          <w:shd w:val="clear" w:color="auto" w:fill="FFFFFF"/>
          <w:lang w:eastAsia="zh-CN"/>
        </w:rPr>
        <w:t>入股君合农业开发有限公司发展易地搬迁产业园，按协议分红，同时解决贫困户就近务工，确保搬得出，稳得住。高标准完成脱贫攻坚成效调查工作，指标数据名列全县前茅。</w:t>
      </w:r>
    </w:p>
    <w:p>
      <w:pPr>
        <w:ind w:firstLine="643" w:firstLineChars="200"/>
        <w:rPr>
          <w:rFonts w:hint="eastAsia"/>
          <w:lang w:val="en-US" w:eastAsia="zh-CN"/>
        </w:rPr>
      </w:pPr>
      <w:r>
        <w:rPr>
          <w:rFonts w:hint="eastAsia" w:ascii="楷体_GB2312" w:hAnsi="楷体_GB2312" w:eastAsia="楷体_GB2312" w:cs="楷体_GB2312"/>
          <w:b/>
          <w:bCs w:val="0"/>
          <w:sz w:val="32"/>
          <w:szCs w:val="32"/>
          <w:lang w:eastAsia="zh-CN"/>
        </w:rPr>
        <w:t>（五）</w:t>
      </w:r>
      <w:r>
        <w:rPr>
          <w:rStyle w:val="9"/>
          <w:rFonts w:hint="eastAsia" w:ascii="楷体_GB2312" w:hAnsi="楷体_GB2312" w:eastAsia="楷体_GB2312" w:cs="楷体_GB2312"/>
          <w:b/>
          <w:bCs w:val="0"/>
          <w:sz w:val="32"/>
          <w:szCs w:val="32"/>
          <w:lang w:eastAsia="zh-CN"/>
        </w:rPr>
        <w:t>着力推进美丽乡村建设。</w:t>
      </w:r>
      <w:r>
        <w:rPr>
          <w:rFonts w:hint="eastAsia" w:ascii="仿宋_GB2312" w:hAnsi="仿宋_GB2312" w:eastAsia="仿宋_GB2312" w:cs="仿宋_GB2312"/>
          <w:sz w:val="32"/>
          <w:szCs w:val="32"/>
          <w:lang w:eastAsia="zh-CN"/>
        </w:rPr>
        <w:t>把</w:t>
      </w:r>
      <w:r>
        <w:rPr>
          <w:rFonts w:hint="eastAsia" w:ascii="仿宋_GB2312" w:hAnsi="仿宋_GB2312" w:eastAsia="仿宋_GB2312" w:cs="仿宋_GB2312"/>
          <w:sz w:val="32"/>
          <w:szCs w:val="32"/>
          <w:lang w:val="en-US" w:eastAsia="zh-CN"/>
        </w:rPr>
        <w:t>人居环境整治工作做为建设美丽乡村的基础工作来抓。</w:t>
      </w:r>
      <w:r>
        <w:rPr>
          <w:rFonts w:hint="eastAsia" w:ascii="仿宋_GB2312" w:hAnsi="仿宋_GB2312" w:eastAsia="仿宋_GB2312" w:cs="仿宋_GB2312"/>
          <w:sz w:val="32"/>
          <w:szCs w:val="32"/>
          <w:lang w:eastAsia="zh-CN"/>
        </w:rPr>
        <w:t>召开全镇人居环境工作专题会，明确目标，压实责任，将人居环境工作摆上重要日程，</w:t>
      </w:r>
      <w:r>
        <w:rPr>
          <w:rFonts w:hint="eastAsia" w:ascii="仿宋_GB2312" w:hAnsi="仿宋_GB2312" w:eastAsia="仿宋_GB2312" w:cs="仿宋_GB2312"/>
          <w:sz w:val="32"/>
          <w:szCs w:val="32"/>
        </w:rPr>
        <w:t>先后出动机械</w:t>
      </w:r>
      <w:r>
        <w:rPr>
          <w:rFonts w:hint="eastAsia" w:ascii="仿宋_GB2312" w:hAnsi="仿宋_GB2312" w:eastAsia="仿宋_GB2312" w:cs="仿宋_GB2312"/>
          <w:sz w:val="32"/>
          <w:szCs w:val="32"/>
          <w:lang w:val="en-US" w:eastAsia="zh-CN"/>
        </w:rPr>
        <w:t>210</w:t>
      </w:r>
      <w:r>
        <w:rPr>
          <w:rFonts w:hint="eastAsia" w:ascii="仿宋_GB2312" w:hAnsi="仿宋_GB2312" w:eastAsia="仿宋_GB2312" w:cs="仿宋_GB2312"/>
          <w:sz w:val="32"/>
          <w:szCs w:val="32"/>
        </w:rPr>
        <w:t>余台次，清</w:t>
      </w:r>
      <w:r>
        <w:rPr>
          <w:rFonts w:hint="eastAsia" w:ascii="仿宋_GB2312" w:hAnsi="仿宋_GB2312" w:eastAsia="仿宋_GB2312" w:cs="仿宋_GB2312"/>
          <w:sz w:val="32"/>
          <w:szCs w:val="32"/>
          <w:lang w:val="en-US" w:eastAsia="zh-CN"/>
        </w:rPr>
        <w:t>除</w:t>
      </w:r>
      <w:r>
        <w:rPr>
          <w:rFonts w:hint="eastAsia" w:ascii="仿宋_GB2312" w:hAnsi="仿宋_GB2312" w:eastAsia="仿宋_GB2312" w:cs="仿宋_GB2312"/>
          <w:sz w:val="32"/>
          <w:szCs w:val="32"/>
        </w:rPr>
        <w:t>陈年、沟壑垃圾</w:t>
      </w:r>
      <w:r>
        <w:rPr>
          <w:rFonts w:hint="eastAsia" w:ascii="仿宋_GB2312" w:hAnsi="仿宋_GB2312" w:eastAsia="仿宋_GB2312" w:cs="仿宋_GB2312"/>
          <w:sz w:val="32"/>
          <w:szCs w:val="32"/>
          <w:lang w:val="en-US" w:eastAsia="zh-CN"/>
        </w:rPr>
        <w:t>185</w:t>
      </w:r>
      <w:r>
        <w:rPr>
          <w:rFonts w:hint="eastAsia" w:ascii="仿宋_GB2312" w:hAnsi="仿宋_GB2312" w:eastAsia="仿宋_GB2312" w:cs="仿宋_GB2312"/>
          <w:sz w:val="32"/>
          <w:szCs w:val="32"/>
        </w:rPr>
        <w:t>余吨，转运各类杂物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堆积物260</w:t>
      </w:r>
      <w:r>
        <w:rPr>
          <w:rFonts w:hint="eastAsia" w:ascii="仿宋_GB2312" w:hAnsi="仿宋_GB2312" w:eastAsia="仿宋_GB2312" w:cs="仿宋_GB2312"/>
          <w:sz w:val="32"/>
          <w:szCs w:val="32"/>
        </w:rPr>
        <w:t>余吨，清理河道</w:t>
      </w:r>
      <w:r>
        <w:rPr>
          <w:rFonts w:hint="eastAsia" w:ascii="仿宋_GB2312" w:hAnsi="仿宋_GB2312" w:eastAsia="仿宋_GB2312" w:cs="仿宋_GB2312"/>
          <w:sz w:val="32"/>
          <w:szCs w:val="32"/>
          <w:lang w:val="en-US" w:eastAsia="zh-CN"/>
        </w:rPr>
        <w:t>6500米</w:t>
      </w:r>
      <w:r>
        <w:rPr>
          <w:rFonts w:hint="eastAsia" w:ascii="仿宋_GB2312" w:hAnsi="仿宋_GB2312" w:eastAsia="仿宋_GB2312" w:cs="仿宋_GB2312"/>
          <w:sz w:val="32"/>
          <w:szCs w:val="32"/>
        </w:rPr>
        <w:t>，道路</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公里、巷道</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公里</w:t>
      </w:r>
      <w:r>
        <w:rPr>
          <w:rFonts w:hint="eastAsia" w:ascii="仿宋_GB2312" w:hAnsi="仿宋_GB2312" w:eastAsia="仿宋_GB2312" w:cs="仿宋_GB2312"/>
          <w:sz w:val="32"/>
          <w:szCs w:val="32"/>
          <w:lang w:eastAsia="zh-CN"/>
        </w:rPr>
        <w:t>。清理乱堆乱放</w:t>
      </w:r>
      <w:r>
        <w:rPr>
          <w:rFonts w:hint="eastAsia" w:ascii="仿宋_GB2312" w:hAnsi="仿宋_GB2312" w:eastAsia="仿宋_GB2312" w:cs="仿宋_GB2312"/>
          <w:sz w:val="32"/>
          <w:szCs w:val="32"/>
          <w:lang w:val="en-US" w:eastAsia="zh-CN"/>
        </w:rPr>
        <w:t>820处，乱贴乱画1530处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拆除违建</w:t>
      </w:r>
      <w:r>
        <w:rPr>
          <w:rFonts w:hint="eastAsia" w:ascii="仿宋_GB2312" w:hAnsi="仿宋_GB2312" w:eastAsia="仿宋_GB2312" w:cs="仿宋_GB2312"/>
          <w:sz w:val="32"/>
          <w:szCs w:val="32"/>
          <w:lang w:eastAsia="zh-CN"/>
        </w:rPr>
        <w:t>残垣断壁</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处，整理</w:t>
      </w:r>
      <w:r>
        <w:rPr>
          <w:rFonts w:hint="eastAsia" w:ascii="仿宋_GB2312" w:hAnsi="仿宋_GB2312" w:eastAsia="仿宋_GB2312" w:cs="仿宋_GB2312"/>
          <w:sz w:val="32"/>
          <w:szCs w:val="32"/>
          <w:lang w:eastAsia="zh-CN"/>
        </w:rPr>
        <w:t>空宅</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lang w:eastAsia="zh-CN"/>
        </w:rPr>
        <w:t>处，</w:t>
      </w:r>
      <w:r>
        <w:rPr>
          <w:rFonts w:hint="eastAsia" w:ascii="仿宋_GB2312" w:hAnsi="仿宋_GB2312" w:eastAsia="仿宋_GB2312" w:cs="仿宋_GB2312"/>
          <w:sz w:val="32"/>
          <w:szCs w:val="32"/>
          <w:lang w:val="en-US" w:eastAsia="zh-CN"/>
        </w:rPr>
        <w:t>乱搭乱建22处，拆除镇区破旧广告宣传牌匾56处</w:t>
      </w:r>
      <w:r>
        <w:rPr>
          <w:rFonts w:hint="eastAsia" w:ascii="仿宋_GB2312" w:hAnsi="仿宋_GB2312" w:eastAsia="仿宋_GB2312" w:cs="仿宋_GB2312"/>
          <w:sz w:val="32"/>
          <w:szCs w:val="32"/>
          <w:lang w:eastAsia="zh-CN"/>
        </w:rPr>
        <w:t>，全力推进沿黄旅游美丽乡村示范村建设。</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40" w:lineRule="exact"/>
        <w:ind w:firstLine="640" w:firstLineChars="200"/>
        <w:textAlignment w:val="auto"/>
        <w:rPr>
          <w:rFonts w:ascii="仿宋_GB2312" w:eastAsia="仿宋_GB2312"/>
          <w:sz w:val="32"/>
          <w:szCs w:val="32"/>
        </w:rPr>
      </w:pPr>
      <w:r>
        <w:rPr>
          <w:rFonts w:ascii="仿宋_GB2312" w:eastAsia="仿宋_GB2312"/>
          <w:sz w:val="32"/>
          <w:szCs w:val="32"/>
        </w:rPr>
        <w:t>各位代表，</w:t>
      </w:r>
      <w:r>
        <w:rPr>
          <w:rFonts w:hint="eastAsia" w:ascii="仿宋_GB2312" w:eastAsia="仿宋_GB2312"/>
          <w:sz w:val="32"/>
          <w:szCs w:val="32"/>
        </w:rPr>
        <w:t>五年发展，成之惟艰，五年耕耘，收获满满。</w:t>
      </w:r>
      <w:r>
        <w:rPr>
          <w:rFonts w:hint="eastAsia" w:ascii="仿宋_GB2312" w:eastAsia="仿宋_GB2312"/>
          <w:sz w:val="32"/>
          <w:szCs w:val="32"/>
          <w:lang w:eastAsia="zh-CN"/>
        </w:rPr>
        <w:t>过去五年，</w:t>
      </w:r>
      <w:r>
        <w:rPr>
          <w:rFonts w:hint="eastAsia" w:ascii="仿宋_GB2312" w:eastAsia="仿宋_GB2312"/>
          <w:sz w:val="32"/>
          <w:szCs w:val="32"/>
        </w:rPr>
        <w:t>我们积极应对各种风险挑战，负重前行，拼搏奋进，实现了经济社会持续健康发展，成绩来之不易。这是习近平新时代中国特色社会主义思想科学指导的结果，是</w:t>
      </w:r>
      <w:r>
        <w:rPr>
          <w:rFonts w:hint="eastAsia" w:ascii="仿宋_GB2312" w:eastAsia="仿宋_GB2312"/>
          <w:sz w:val="32"/>
          <w:szCs w:val="32"/>
          <w:lang w:eastAsia="zh-CN"/>
        </w:rPr>
        <w:t>县</w:t>
      </w:r>
      <w:r>
        <w:rPr>
          <w:rFonts w:hint="eastAsia" w:ascii="仿宋_GB2312" w:eastAsia="仿宋_GB2312"/>
          <w:sz w:val="32"/>
          <w:szCs w:val="32"/>
        </w:rPr>
        <w:t>委、</w:t>
      </w:r>
      <w:r>
        <w:rPr>
          <w:rFonts w:hint="eastAsia" w:ascii="仿宋_GB2312" w:eastAsia="仿宋_GB2312"/>
          <w:sz w:val="32"/>
          <w:szCs w:val="32"/>
          <w:lang w:eastAsia="zh-CN"/>
        </w:rPr>
        <w:t>县</w:t>
      </w:r>
      <w:r>
        <w:rPr>
          <w:rFonts w:hint="eastAsia" w:ascii="仿宋_GB2312" w:eastAsia="仿宋_GB2312"/>
          <w:sz w:val="32"/>
          <w:szCs w:val="32"/>
        </w:rPr>
        <w:t>政府和镇党委坚强领导的结果，是镇人大监督支持的结果，更是全镇人民团结奋斗、拼搏进取的结果。在此，我代表</w:t>
      </w:r>
      <w:r>
        <w:rPr>
          <w:rFonts w:hint="eastAsia" w:ascii="仿宋_GB2312" w:eastAsia="仿宋_GB2312"/>
          <w:sz w:val="32"/>
          <w:szCs w:val="32"/>
          <w:lang w:eastAsia="zh-CN"/>
        </w:rPr>
        <w:t>泗交</w:t>
      </w:r>
      <w:r>
        <w:rPr>
          <w:rFonts w:hint="eastAsia" w:ascii="仿宋_GB2312" w:eastAsia="仿宋_GB2312"/>
          <w:sz w:val="32"/>
          <w:szCs w:val="32"/>
        </w:rPr>
        <w:t>镇人民政府，向给予政府工作大力支持的人大代表，向在各个岗位上辛勤工作的全镇广大干部群众，表示衷心的感谢并致以崇高的敬意！</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40" w:lineRule="exact"/>
        <w:ind w:firstLine="640" w:firstLineChars="200"/>
        <w:textAlignment w:val="auto"/>
        <w:rPr>
          <w:rFonts w:hint="eastAsia"/>
          <w:lang w:eastAsia="zh-CN"/>
        </w:rPr>
      </w:pPr>
      <w:r>
        <w:rPr>
          <w:rFonts w:hint="eastAsia" w:ascii="仿宋_GB2312" w:eastAsia="仿宋_GB2312"/>
          <w:sz w:val="32"/>
          <w:szCs w:val="32"/>
        </w:rPr>
        <w:t>在肯定成绩的同时，我们还应该清醒的看到我镇发展中存在的问题和不足：</w:t>
      </w:r>
      <w:r>
        <w:rPr>
          <w:rFonts w:hint="eastAsia" w:ascii="仿宋_GB2312" w:hAnsi="仿宋_GB2312" w:eastAsia="仿宋_GB2312" w:cs="仿宋_GB2312"/>
          <w:b/>
          <w:bCs/>
          <w:color w:val="000000"/>
          <w:sz w:val="32"/>
          <w:szCs w:val="32"/>
        </w:rPr>
        <w:t>一是</w:t>
      </w:r>
      <w:r>
        <w:rPr>
          <w:rFonts w:hint="eastAsia" w:ascii="仿宋_GB2312" w:hAnsi="仿宋_GB2312" w:eastAsia="仿宋_GB2312" w:cs="仿宋_GB2312"/>
          <w:color w:val="000000"/>
          <w:sz w:val="32"/>
          <w:szCs w:val="32"/>
        </w:rPr>
        <w:t>个别干部科学执政、依法执政、民主执政意识不强，本领能力欠缺，严实作风不足，思想不够解放</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面对急难险重任务束手无策</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大项目、好项目储备少，经济增长缺乏后劲；</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产业结构不尽合理，特色产业缺乏规模，品牌不亮，</w:t>
      </w:r>
      <w:r>
        <w:rPr>
          <w:rFonts w:hint="eastAsia" w:ascii="仿宋_GB2312" w:hAnsi="仿宋_GB2312" w:eastAsia="仿宋_GB2312" w:cs="仿宋_GB2312"/>
          <w:sz w:val="32"/>
          <w:szCs w:val="32"/>
          <w:lang w:eastAsia="zh-CN"/>
        </w:rPr>
        <w:t>要实现</w:t>
      </w:r>
      <w:r>
        <w:rPr>
          <w:rFonts w:hint="eastAsia" w:ascii="仿宋_GB2312" w:hAnsi="仿宋_GB2312" w:eastAsia="仿宋_GB2312" w:cs="仿宋_GB2312"/>
          <w:sz w:val="32"/>
          <w:szCs w:val="32"/>
        </w:rPr>
        <w:t>转型发展压力很大；</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旅游资源开发整体规划和基础设施建设及服务功能尚需进一步加强和完善。</w:t>
      </w:r>
      <w:r>
        <w:rPr>
          <w:rFonts w:hint="eastAsia" w:ascii="仿宋_GB2312" w:eastAsia="仿宋_GB2312"/>
          <w:sz w:val="32"/>
          <w:szCs w:val="32"/>
        </w:rPr>
        <w:t>对此，我们必须高度重视，时刻保持清醒头脑，咬定目标，知难而进，在今后工作中采取更加有效的措施，认真加以解决。</w:t>
      </w:r>
      <w:r>
        <w:rPr>
          <w:rFonts w:ascii="仿宋_GB2312" w:eastAsia="仿宋_GB2312"/>
          <w:sz w:val="32"/>
          <w:szCs w:val="32"/>
        </w:rPr>
        <w:t xml:space="preserve">   </w:t>
      </w:r>
    </w:p>
    <w:p>
      <w:pPr>
        <w:keepNext w:val="0"/>
        <w:keepLines w:val="0"/>
        <w:pageBreakBefore w:val="0"/>
        <w:widowControl w:val="0"/>
        <w:tabs>
          <w:tab w:val="left" w:pos="780"/>
        </w:tabs>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bCs/>
          <w:color w:val="000000"/>
          <w:sz w:val="32"/>
          <w:szCs w:val="32"/>
          <w:lang w:val="en-US" w:eastAsia="zh-CN"/>
        </w:rPr>
        <w:t>二、2021年及“十四五”</w:t>
      </w:r>
      <w:r>
        <w:rPr>
          <w:rFonts w:hint="eastAsia" w:ascii="黑体" w:hAnsi="黑体" w:eastAsia="黑体" w:cs="黑体"/>
          <w:b/>
          <w:bCs/>
          <w:color w:val="000000"/>
          <w:sz w:val="32"/>
          <w:szCs w:val="32"/>
        </w:rPr>
        <w:t>主要目标和任务</w:t>
      </w:r>
    </w:p>
    <w:p>
      <w:pPr>
        <w:keepNext w:val="0"/>
        <w:keepLines w:val="0"/>
        <w:pageBreakBefore w:val="0"/>
        <w:widowControl w:val="0"/>
        <w:tabs>
          <w:tab w:val="left" w:pos="780"/>
        </w:tabs>
        <w:kinsoku/>
        <w:wordWrap/>
        <w:overflowPunct/>
        <w:topLinePunct w:val="0"/>
        <w:autoSpaceDE/>
        <w:autoSpaceDN/>
        <w:bidi w:val="0"/>
        <w:adjustRightInd/>
        <w:snapToGrid/>
        <w:spacing w:line="6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同志们，征途漫漫，惟有奋斗。2021年是十四五开局之年，是乡村振兴战略全面实施之年，面对新使命新任务新挑战，我们必须积极团结带领全镇党员干部群众，以无比坚定的信念，无比开阔的视野，无比超前的思路，无比勇毅的志气，把改革发展稳定各项任务做好做实，奋力蹚出泗交高质量转型发展新路，谱写中国特色社会主义泗交发展新篇章</w:t>
      </w:r>
      <w:r>
        <w:rPr>
          <w:rFonts w:hint="eastAsia" w:ascii="仿宋_GB2312" w:hAnsi="仿宋_GB2312" w:eastAsia="仿宋_GB2312" w:cs="仿宋_GB2312"/>
          <w:sz w:val="32"/>
          <w:szCs w:val="32"/>
        </w:rPr>
        <w:t>。</w:t>
      </w:r>
    </w:p>
    <w:p>
      <w:pPr>
        <w:keepNext w:val="0"/>
        <w:keepLines w:val="0"/>
        <w:pageBreakBefore w:val="0"/>
        <w:widowControl w:val="0"/>
        <w:tabs>
          <w:tab w:val="left" w:pos="780"/>
        </w:tabs>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今后五年</w:t>
      </w:r>
      <w:r>
        <w:rPr>
          <w:rFonts w:hint="eastAsia" w:ascii="仿宋_GB2312" w:hAnsi="仿宋_GB2312" w:eastAsia="仿宋_GB2312" w:cs="仿宋_GB2312"/>
          <w:color w:val="auto"/>
          <w:sz w:val="32"/>
          <w:szCs w:val="32"/>
        </w:rPr>
        <w:t>总体</w:t>
      </w:r>
      <w:r>
        <w:rPr>
          <w:rFonts w:hint="eastAsia" w:ascii="仿宋_GB2312" w:hAnsi="仿宋_GB2312" w:eastAsia="仿宋_GB2312" w:cs="仿宋_GB2312"/>
          <w:color w:val="auto"/>
          <w:sz w:val="32"/>
          <w:szCs w:val="32"/>
          <w:lang w:eastAsia="zh-CN"/>
        </w:rPr>
        <w:t>思路和</w:t>
      </w:r>
      <w:r>
        <w:rPr>
          <w:rFonts w:hint="eastAsia" w:ascii="仿宋_GB2312" w:hAnsi="仿宋_GB2312" w:eastAsia="仿宋_GB2312" w:cs="仿宋_GB2312"/>
          <w:color w:val="auto"/>
          <w:sz w:val="32"/>
          <w:szCs w:val="32"/>
        </w:rPr>
        <w:t>要求是：</w:t>
      </w:r>
      <w:r>
        <w:rPr>
          <w:rFonts w:hint="eastAsia" w:ascii="黑体" w:hAnsi="黑体" w:eastAsia="黑体" w:cs="黑体"/>
          <w:b w:val="0"/>
          <w:bCs w:val="0"/>
          <w:color w:val="auto"/>
          <w:sz w:val="32"/>
          <w:szCs w:val="32"/>
          <w:lang w:val="en-US" w:eastAsia="zh-CN"/>
        </w:rPr>
        <w:t>坚持以习近平新时代中国特色社会主义思想为指导，全面贯彻党的十九大和十九届二中、三中、四中、五中全会精神，深入贯彻习近平总书记视察山西重要讲话和“三篇光辉文献”重要精神，深刻把握习近平总书记对山西工作提出的总体要求和重大任务，深入贯彻省委“四为四高两同步”的总体思路和要求，落实市委“五抓一优一促”工作部署，紧紧围绕县委“一极一核三带四强县”的战略定位，以“生态建镇、产业富镇、旅游旺镇”为发展思路，紧紧抓住乡村振兴战略全面实施和市委县委着力打造绿水青山中条新生态文旅融合示范带的重大机遇，努力把泗交建设成“生态文明强镇、特色农业强镇、知名旅游强镇”。</w:t>
      </w:r>
    </w:p>
    <w:p>
      <w:pPr>
        <w:shd w:val="clear" w:color="auto" w:fill="FFFFFF"/>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围绕今年和今后一段时间，</w:t>
      </w:r>
      <w:r>
        <w:rPr>
          <w:rFonts w:hint="eastAsia" w:ascii="仿宋_GB2312" w:eastAsia="仿宋_GB2312"/>
          <w:sz w:val="32"/>
          <w:szCs w:val="32"/>
        </w:rPr>
        <w:t>重点做好以下几方面的工作：</w:t>
      </w:r>
    </w:p>
    <w:p>
      <w:pPr>
        <w:spacing w:line="600" w:lineRule="exact"/>
        <w:ind w:firstLine="643" w:firstLineChars="200"/>
        <w:rPr>
          <w:rFonts w:hint="eastAsia" w:ascii="楷体" w:hAnsi="楷体" w:eastAsia="楷体"/>
          <w:b/>
          <w:sz w:val="32"/>
          <w:szCs w:val="32"/>
        </w:rPr>
      </w:pPr>
      <w:r>
        <w:rPr>
          <w:rFonts w:hint="eastAsia" w:ascii="楷体" w:hAnsi="楷体" w:eastAsia="楷体"/>
          <w:b/>
          <w:sz w:val="32"/>
          <w:szCs w:val="32"/>
        </w:rPr>
        <w:t>（一）</w:t>
      </w:r>
      <w:r>
        <w:rPr>
          <w:rFonts w:hint="eastAsia" w:ascii="楷体" w:hAnsi="楷体" w:eastAsia="楷体"/>
          <w:b/>
          <w:sz w:val="32"/>
          <w:szCs w:val="32"/>
          <w:lang w:eastAsia="zh-CN"/>
        </w:rPr>
        <w:t>紧盯</w:t>
      </w:r>
      <w:r>
        <w:rPr>
          <w:rFonts w:hint="eastAsia" w:ascii="楷体" w:hAnsi="楷体" w:eastAsia="楷体"/>
          <w:b/>
          <w:sz w:val="32"/>
          <w:szCs w:val="32"/>
        </w:rPr>
        <w:t>项目</w:t>
      </w:r>
      <w:r>
        <w:rPr>
          <w:rFonts w:hint="eastAsia" w:ascii="楷体" w:hAnsi="楷体" w:eastAsia="楷体"/>
          <w:b/>
          <w:sz w:val="32"/>
          <w:szCs w:val="32"/>
          <w:lang w:eastAsia="zh-CN"/>
        </w:rPr>
        <w:t>建设发展</w:t>
      </w:r>
      <w:r>
        <w:rPr>
          <w:rFonts w:hint="eastAsia" w:ascii="楷体" w:hAnsi="楷体" w:eastAsia="楷体"/>
          <w:b/>
          <w:sz w:val="32"/>
          <w:szCs w:val="32"/>
        </w:rPr>
        <w:t>，提升经济发展后劲</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spacing w:val="-2"/>
          <w:sz w:val="32"/>
          <w:szCs w:val="32"/>
          <w:shd w:val="clear" w:color="auto" w:fill="FFFFFF"/>
        </w:rPr>
      </w:pPr>
      <w:r>
        <w:rPr>
          <w:rFonts w:hint="eastAsia" w:ascii="仿宋_GB2312" w:eastAsia="仿宋_GB2312"/>
          <w:sz w:val="32"/>
          <w:szCs w:val="32"/>
        </w:rPr>
        <w:t>继续加大招商引资力度，完成固定资产投资任务。</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继续推进</w:t>
      </w:r>
      <w:r>
        <w:rPr>
          <w:rFonts w:hint="eastAsia" w:ascii="仿宋_GB2312" w:hAnsi="仿宋_GB2312" w:eastAsia="仿宋_GB2312"/>
          <w:spacing w:val="-2"/>
          <w:sz w:val="32"/>
          <w:szCs w:val="32"/>
          <w:shd w:val="clear" w:color="auto" w:fill="FFFFFF"/>
        </w:rPr>
        <w:t>投资2亿元的中条山药王谷项目，在种植药材的基础上实施工程建设</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spacing w:val="-2"/>
          <w:sz w:val="32"/>
          <w:szCs w:val="32"/>
          <w:shd w:val="clear" w:color="auto" w:fill="FFFFFF"/>
          <w:lang w:eastAsia="zh-CN"/>
        </w:rPr>
        <w:t>对接</w:t>
      </w:r>
      <w:r>
        <w:rPr>
          <w:rFonts w:hint="eastAsia" w:ascii="仿宋_GB2312" w:hAnsi="仿宋_GB2312" w:eastAsia="仿宋_GB2312"/>
          <w:spacing w:val="-2"/>
          <w:sz w:val="32"/>
          <w:szCs w:val="32"/>
          <w:shd w:val="clear" w:color="auto" w:fill="FFFFFF"/>
        </w:rPr>
        <w:t>做好投资20亿元的中条山国际旅游度假区总体规划</w:t>
      </w:r>
      <w:r>
        <w:rPr>
          <w:rFonts w:hint="eastAsia" w:ascii="仿宋_GB2312" w:hAnsi="仿宋_GB2312" w:eastAsia="仿宋_GB2312"/>
          <w:spacing w:val="-2"/>
          <w:sz w:val="32"/>
          <w:szCs w:val="32"/>
          <w:shd w:val="clear" w:color="auto" w:fill="FFFFFF"/>
          <w:lang w:eastAsia="zh-CN"/>
        </w:rPr>
        <w:t>制定和前期</w:t>
      </w:r>
      <w:r>
        <w:rPr>
          <w:rFonts w:hint="eastAsia" w:ascii="仿宋_GB2312" w:hAnsi="仿宋_GB2312" w:eastAsia="仿宋_GB2312"/>
          <w:spacing w:val="-2"/>
          <w:sz w:val="32"/>
          <w:szCs w:val="32"/>
          <w:shd w:val="clear" w:color="auto" w:fill="FFFFFF"/>
        </w:rPr>
        <w:t>项目落地</w:t>
      </w:r>
      <w:r>
        <w:rPr>
          <w:rFonts w:hint="eastAsia" w:ascii="仿宋_GB2312" w:hAnsi="仿宋_GB2312" w:eastAsia="仿宋_GB2312"/>
          <w:spacing w:val="-2"/>
          <w:sz w:val="32"/>
          <w:szCs w:val="32"/>
          <w:shd w:val="clear" w:color="auto" w:fill="FFFFFF"/>
          <w:lang w:eastAsia="zh-CN"/>
        </w:rPr>
        <w:t>；</w:t>
      </w:r>
      <w:r>
        <w:rPr>
          <w:rFonts w:hint="eastAsia" w:ascii="仿宋_GB2312" w:hAnsi="仿宋_GB2312" w:eastAsia="仿宋_GB2312" w:cs="仿宋_GB2312"/>
          <w:b/>
          <w:bCs/>
          <w:sz w:val="32"/>
          <w:szCs w:val="32"/>
          <w:lang w:eastAsia="zh-CN"/>
        </w:rPr>
        <w:t>三是</w:t>
      </w:r>
      <w:r>
        <w:rPr>
          <w:rFonts w:hint="eastAsia" w:ascii="仿宋_GB2312" w:hAnsi="仿宋_GB2312" w:eastAsia="仿宋_GB2312"/>
          <w:spacing w:val="-2"/>
          <w:sz w:val="32"/>
          <w:szCs w:val="32"/>
          <w:shd w:val="clear" w:color="auto" w:fill="FFFFFF"/>
        </w:rPr>
        <w:t>实施投资1亿元的北京知青农业综合开发有限公司农业、林业旅游综合开发项目</w:t>
      </w:r>
      <w:r>
        <w:rPr>
          <w:rFonts w:hint="eastAsia" w:ascii="仿宋_GB2312" w:hAnsi="仿宋_GB2312" w:eastAsia="仿宋_GB2312"/>
          <w:spacing w:val="-2"/>
          <w:sz w:val="32"/>
          <w:szCs w:val="32"/>
          <w:shd w:val="clear" w:color="auto" w:fill="FFFFFF"/>
          <w:lang w:eastAsia="zh-CN"/>
        </w:rPr>
        <w:t>；</w:t>
      </w:r>
      <w:r>
        <w:rPr>
          <w:rFonts w:hint="eastAsia" w:ascii="仿宋_GB2312" w:hAnsi="仿宋_GB2312" w:eastAsia="仿宋_GB2312" w:cs="仿宋_GB2312"/>
          <w:b/>
          <w:bCs/>
          <w:sz w:val="32"/>
          <w:szCs w:val="32"/>
          <w:lang w:eastAsia="zh-CN"/>
        </w:rPr>
        <w:t>四是</w:t>
      </w:r>
      <w:r>
        <w:rPr>
          <w:rFonts w:hint="eastAsia" w:ascii="仿宋_GB2312" w:hAnsi="仿宋_GB2312" w:eastAsia="仿宋_GB2312"/>
          <w:spacing w:val="-2"/>
          <w:sz w:val="32"/>
          <w:szCs w:val="32"/>
          <w:shd w:val="clear" w:color="auto" w:fill="FFFFFF"/>
        </w:rPr>
        <w:t>协调配合好沿黄公路支线建设，确保工程按时序进度顺利完工。</w:t>
      </w:r>
    </w:p>
    <w:p>
      <w:pPr>
        <w:spacing w:line="600" w:lineRule="exact"/>
        <w:ind w:firstLine="643" w:firstLineChars="200"/>
        <w:rPr>
          <w:rFonts w:hint="eastAsia" w:ascii="楷体" w:hAnsi="楷体" w:eastAsia="楷体"/>
          <w:b/>
          <w:sz w:val="32"/>
          <w:szCs w:val="32"/>
        </w:rPr>
      </w:pPr>
      <w:r>
        <w:rPr>
          <w:rFonts w:hint="eastAsia" w:ascii="楷体" w:hAnsi="楷体" w:eastAsia="楷体"/>
          <w:b/>
          <w:sz w:val="32"/>
          <w:szCs w:val="32"/>
        </w:rPr>
        <w:t>（</w:t>
      </w:r>
      <w:r>
        <w:rPr>
          <w:rFonts w:hint="eastAsia" w:ascii="楷体" w:hAnsi="楷体" w:eastAsia="楷体"/>
          <w:b/>
          <w:sz w:val="32"/>
          <w:szCs w:val="32"/>
          <w:lang w:eastAsia="zh-CN"/>
        </w:rPr>
        <w:t>二</w:t>
      </w:r>
      <w:r>
        <w:rPr>
          <w:rFonts w:hint="eastAsia" w:ascii="楷体" w:hAnsi="楷体" w:eastAsia="楷体"/>
          <w:b/>
          <w:sz w:val="32"/>
          <w:szCs w:val="32"/>
        </w:rPr>
        <w:t>）依托地域特色，推进特色农业发展</w:t>
      </w:r>
    </w:p>
    <w:p>
      <w:pPr>
        <w:spacing w:line="600" w:lineRule="exact"/>
        <w:ind w:firstLine="643" w:firstLineChars="200"/>
        <w:rPr>
          <w:rFonts w:hint="eastAsia" w:ascii="仿宋_GB2312" w:eastAsia="仿宋_GB2312"/>
          <w:sz w:val="32"/>
          <w:szCs w:val="32"/>
          <w:lang w:eastAsia="zh-CN"/>
        </w:rPr>
      </w:pPr>
      <w:r>
        <w:rPr>
          <w:rFonts w:hint="eastAsia" w:ascii="仿宋_GB2312" w:eastAsia="仿宋_GB2312"/>
          <w:b/>
          <w:bCs/>
          <w:sz w:val="32"/>
          <w:szCs w:val="32"/>
        </w:rPr>
        <w:t>一是</w:t>
      </w:r>
      <w:r>
        <w:rPr>
          <w:rFonts w:hint="eastAsia" w:ascii="仿宋_GB2312" w:eastAsia="仿宋_GB2312"/>
          <w:b/>
          <w:bCs/>
          <w:sz w:val="32"/>
          <w:szCs w:val="32"/>
          <w:lang w:eastAsia="zh-CN"/>
        </w:rPr>
        <w:t>发展</w:t>
      </w:r>
      <w:r>
        <w:rPr>
          <w:rFonts w:hint="eastAsia" w:ascii="仿宋_GB2312" w:hAnsi="仿宋_GB2312" w:eastAsia="仿宋_GB2312" w:cs="仿宋_GB2312"/>
          <w:b/>
          <w:sz w:val="32"/>
          <w:szCs w:val="32"/>
          <w:lang w:eastAsia="zh-CN"/>
        </w:rPr>
        <w:t>高山秋延蔬菜种植。</w:t>
      </w:r>
      <w:r>
        <w:rPr>
          <w:rFonts w:hint="eastAsia" w:ascii="仿宋_GB2312" w:eastAsia="仿宋_GB2312"/>
          <w:sz w:val="32"/>
          <w:szCs w:val="32"/>
          <w:lang w:eastAsia="zh-CN"/>
        </w:rPr>
        <w:t>发展种植合作社、家庭农场两种经营主体，壮大窑头、东交口两大蔬菜种植片区，每年面积稳定在</w:t>
      </w:r>
      <w:r>
        <w:rPr>
          <w:rFonts w:hint="eastAsia" w:ascii="仿宋_GB2312" w:eastAsia="仿宋_GB2312"/>
          <w:sz w:val="32"/>
          <w:szCs w:val="32"/>
          <w:lang w:val="en-US" w:eastAsia="zh-CN"/>
        </w:rPr>
        <w:t>15</w:t>
      </w:r>
      <w:r>
        <w:rPr>
          <w:rFonts w:hint="eastAsia" w:ascii="仿宋_GB2312" w:eastAsia="仿宋_GB2312"/>
          <w:sz w:val="32"/>
          <w:szCs w:val="32"/>
          <w:lang w:eastAsia="zh-CN"/>
        </w:rPr>
        <w:t>00亩左右，实现产值600万元以上。</w:t>
      </w:r>
      <w:r>
        <w:rPr>
          <w:rFonts w:hint="eastAsia" w:ascii="仿宋_GB2312" w:eastAsia="仿宋_GB2312"/>
          <w:b/>
          <w:bCs/>
          <w:sz w:val="32"/>
          <w:szCs w:val="32"/>
          <w:lang w:eastAsia="zh-CN"/>
        </w:rPr>
        <w:t>二是</w:t>
      </w:r>
      <w:r>
        <w:rPr>
          <w:rFonts w:hint="eastAsia" w:ascii="仿宋_GB2312" w:hAnsi="仿宋_GB2312" w:eastAsia="仿宋_GB2312" w:cs="仿宋_GB2312"/>
          <w:b/>
          <w:bCs/>
          <w:sz w:val="32"/>
          <w:szCs w:val="32"/>
          <w:lang w:eastAsia="zh-CN"/>
        </w:rPr>
        <w:t>打造茶文化产业园。</w:t>
      </w:r>
      <w:r>
        <w:rPr>
          <w:rFonts w:hint="eastAsia" w:ascii="仿宋_GB2312" w:eastAsia="仿宋_GB2312"/>
          <w:sz w:val="32"/>
          <w:szCs w:val="32"/>
          <w:lang w:eastAsia="zh-CN"/>
        </w:rPr>
        <w:t>以王家河茶园为依托，一方面扩大茶叶种植面积，开发</w:t>
      </w:r>
      <w:r>
        <w:rPr>
          <w:rFonts w:hint="eastAsia" w:ascii="仿宋_GB2312" w:hAnsi="仿宋_GB2312" w:eastAsia="仿宋_GB2312" w:cs="仿宋_GB2312"/>
          <w:color w:val="auto"/>
          <w:sz w:val="32"/>
          <w:szCs w:val="32"/>
          <w:u w:val="none"/>
          <w:lang w:eastAsia="zh-CN"/>
        </w:rPr>
        <w:t>连翘茶、</w:t>
      </w:r>
      <w:r>
        <w:rPr>
          <w:rFonts w:hint="eastAsia" w:ascii="仿宋_GB2312" w:eastAsia="仿宋_GB2312"/>
          <w:sz w:val="32"/>
          <w:szCs w:val="32"/>
          <w:lang w:eastAsia="zh-CN"/>
        </w:rPr>
        <w:t>酸枣叶茶及更多茶叶品种。另一方面以茶叶采摘，茶叶加工、饮品茶为载体充分挖掘茶文化，打造集观光、</w:t>
      </w:r>
      <w:r>
        <w:rPr>
          <w:rFonts w:hint="eastAsia" w:ascii="仿宋_GB2312" w:eastAsia="仿宋_GB2312"/>
          <w:sz w:val="32"/>
          <w:szCs w:val="32"/>
        </w:rPr>
        <w:t>采摘、休闲度假等为一体的综合性</w:t>
      </w:r>
      <w:r>
        <w:rPr>
          <w:rFonts w:hint="eastAsia" w:ascii="仿宋_GB2312" w:eastAsia="仿宋_GB2312"/>
          <w:sz w:val="32"/>
          <w:szCs w:val="32"/>
          <w:lang w:eastAsia="zh-CN"/>
        </w:rPr>
        <w:t>北方茶产业</w:t>
      </w:r>
      <w:r>
        <w:rPr>
          <w:rFonts w:hint="eastAsia" w:ascii="仿宋_GB2312" w:eastAsia="仿宋_GB2312"/>
          <w:sz w:val="32"/>
          <w:szCs w:val="32"/>
        </w:rPr>
        <w:t>示范园区。</w:t>
      </w:r>
      <w:r>
        <w:rPr>
          <w:rFonts w:hint="eastAsia" w:ascii="仿宋_GB2312" w:hAnsi="仿宋_GB2312" w:eastAsia="仿宋_GB2312" w:cs="仿宋_GB2312"/>
          <w:b/>
          <w:sz w:val="32"/>
          <w:szCs w:val="32"/>
          <w:lang w:eastAsia="zh-CN"/>
        </w:rPr>
        <w:t>三是发展特色</w:t>
      </w:r>
      <w:r>
        <w:rPr>
          <w:rFonts w:hint="eastAsia" w:ascii="仿宋_GB2312" w:hAnsi="仿宋_GB2312" w:eastAsia="仿宋_GB2312" w:cs="仿宋_GB2312"/>
          <w:b/>
          <w:sz w:val="32"/>
          <w:szCs w:val="32"/>
        </w:rPr>
        <w:t>干果</w:t>
      </w:r>
      <w:r>
        <w:rPr>
          <w:rFonts w:hint="eastAsia" w:ascii="仿宋_GB2312" w:hAnsi="仿宋_GB2312" w:eastAsia="仿宋_GB2312" w:cs="仿宋_GB2312"/>
          <w:b/>
          <w:sz w:val="32"/>
          <w:szCs w:val="32"/>
          <w:lang w:eastAsia="zh-CN"/>
        </w:rPr>
        <w:t>精深加工</w:t>
      </w:r>
      <w:r>
        <w:rPr>
          <w:rFonts w:hint="eastAsia" w:ascii="仿宋_GB2312" w:hAnsi="仿宋_GB2312" w:eastAsia="仿宋_GB2312" w:cs="仿宋_GB2312"/>
          <w:b/>
          <w:sz w:val="32"/>
          <w:szCs w:val="32"/>
        </w:rPr>
        <w:t>。</w:t>
      </w:r>
      <w:r>
        <w:rPr>
          <w:rFonts w:hint="eastAsia" w:ascii="仿宋_GB2312" w:eastAsia="仿宋_GB2312"/>
          <w:sz w:val="32"/>
          <w:szCs w:val="32"/>
        </w:rPr>
        <w:t>引导农民成立核桃、板栗</w:t>
      </w:r>
      <w:r>
        <w:rPr>
          <w:rFonts w:hint="eastAsia" w:ascii="仿宋_GB2312" w:eastAsia="仿宋_GB2312"/>
          <w:sz w:val="32"/>
          <w:szCs w:val="32"/>
          <w:lang w:eastAsia="zh-CN"/>
        </w:rPr>
        <w:t>等特色干果产业</w:t>
      </w:r>
      <w:r>
        <w:rPr>
          <w:rFonts w:hint="eastAsia" w:ascii="仿宋_GB2312" w:eastAsia="仿宋_GB2312"/>
          <w:sz w:val="32"/>
          <w:szCs w:val="32"/>
        </w:rPr>
        <w:t>合作社，调整农业产业结构</w:t>
      </w:r>
      <w:r>
        <w:rPr>
          <w:rFonts w:hint="eastAsia" w:ascii="仿宋_GB2312" w:eastAsia="仿宋_GB2312"/>
          <w:sz w:val="32"/>
          <w:szCs w:val="32"/>
          <w:lang w:eastAsia="zh-CN"/>
        </w:rPr>
        <w:t>，延伸产业链，拓展增收渠道。</w:t>
      </w:r>
    </w:p>
    <w:p>
      <w:pPr>
        <w:spacing w:line="600" w:lineRule="exact"/>
        <w:ind w:firstLine="643" w:firstLineChars="200"/>
        <w:rPr>
          <w:rFonts w:hint="eastAsia" w:ascii="楷体" w:hAnsi="楷体" w:eastAsia="楷体" w:cs="Times New Roman"/>
          <w:b/>
          <w:sz w:val="32"/>
          <w:szCs w:val="32"/>
        </w:rPr>
      </w:pPr>
      <w:r>
        <w:rPr>
          <w:rFonts w:hint="eastAsia" w:ascii="仿宋" w:eastAsia="仿宋"/>
          <w:b/>
          <w:sz w:val="32"/>
          <w:szCs w:val="32"/>
          <w:lang w:eastAsia="zh-CN"/>
        </w:rPr>
        <w:t>（二）</w:t>
      </w:r>
      <w:r>
        <w:rPr>
          <w:rFonts w:hint="eastAsia" w:ascii="楷体" w:hAnsi="楷体" w:eastAsia="楷体"/>
          <w:b/>
          <w:sz w:val="32"/>
          <w:szCs w:val="32"/>
        </w:rPr>
        <w:t>持续抓</w:t>
      </w:r>
      <w:r>
        <w:rPr>
          <w:rFonts w:hint="eastAsia" w:ascii="楷体" w:hAnsi="楷体" w:eastAsia="楷体"/>
          <w:b/>
          <w:sz w:val="32"/>
          <w:szCs w:val="32"/>
          <w:lang w:eastAsia="zh-CN"/>
        </w:rPr>
        <w:t>好</w:t>
      </w:r>
      <w:r>
        <w:rPr>
          <w:rFonts w:hint="eastAsia" w:ascii="楷体" w:hAnsi="楷体" w:eastAsia="楷体"/>
          <w:b/>
          <w:sz w:val="32"/>
          <w:szCs w:val="32"/>
        </w:rPr>
        <w:t>美丽乡村建设，改善人居环境</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pPr>
      <w:r>
        <w:rPr>
          <w:rFonts w:hint="eastAsia" w:ascii="仿宋_GB2312" w:hAnsi="仿宋_GB2312" w:eastAsia="仿宋_GB2312" w:cs="仿宋_GB2312"/>
          <w:b/>
          <w:bCs/>
          <w:sz w:val="32"/>
          <w:szCs w:val="32"/>
          <w:lang w:eastAsia="zh-CN"/>
        </w:rPr>
        <w:t>一是</w:t>
      </w:r>
      <w:r>
        <w:rPr>
          <w:rFonts w:hint="eastAsia" w:ascii="仿宋_GB2312" w:hAnsi="仿宋_GB2312" w:eastAsia="仿宋_GB2312"/>
          <w:spacing w:val="-2"/>
          <w:sz w:val="32"/>
          <w:szCs w:val="32"/>
          <w:shd w:val="clear" w:color="auto" w:fill="FFFFFF"/>
        </w:rPr>
        <w:t>完成泗交至王家河3.6公里道路的高标准绿化工程</w:t>
      </w:r>
      <w:r>
        <w:rPr>
          <w:rFonts w:hint="eastAsia" w:ascii="仿宋_GB2312" w:hAnsi="仿宋_GB2312" w:eastAsia="仿宋_GB2312"/>
          <w:spacing w:val="-2"/>
          <w:sz w:val="32"/>
          <w:szCs w:val="32"/>
          <w:shd w:val="clear" w:color="auto" w:fill="FFFFFF"/>
          <w:lang w:eastAsia="zh-CN"/>
        </w:rPr>
        <w:t>；</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lang w:val="en-US" w:eastAsia="zh-CN"/>
        </w:rPr>
        <w:t>是</w:t>
      </w:r>
      <w:r>
        <w:rPr>
          <w:rFonts w:hint="eastAsia" w:ascii="仿宋_GB2312" w:hAnsi="仿宋_GB2312" w:eastAsia="仿宋_GB2312" w:cs="仿宋_GB2312"/>
          <w:color w:val="000000"/>
          <w:sz w:val="32"/>
          <w:szCs w:val="32"/>
          <w:lang w:val="en-US" w:eastAsia="zh-CN"/>
        </w:rPr>
        <w:t>以沿黄公路美丽乡村示范带建设为契机，加大农村人居环境整治力度，持续改善环境面貌，加大投资力度，实施“一村一景，一村一品”工程，打造</w:t>
      </w:r>
      <w:r>
        <w:rPr>
          <w:rFonts w:hint="eastAsia" w:ascii="仿宋_GB2312" w:hAnsi="仿宋_GB2312" w:eastAsia="仿宋_GB2312"/>
          <w:spacing w:val="-2"/>
          <w:sz w:val="32"/>
          <w:szCs w:val="32"/>
          <w:shd w:val="clear" w:color="auto" w:fill="FFFFFF"/>
        </w:rPr>
        <w:t>泗交、窑头、西沟、王家河、圪马沟</w:t>
      </w:r>
      <w:r>
        <w:rPr>
          <w:rFonts w:hint="eastAsia" w:ascii="仿宋_GB2312" w:hAnsi="仿宋_GB2312" w:eastAsia="仿宋_GB2312"/>
          <w:spacing w:val="-2"/>
          <w:sz w:val="32"/>
          <w:szCs w:val="32"/>
          <w:shd w:val="clear" w:color="auto" w:fill="FFFFFF"/>
          <w:lang w:eastAsia="zh-CN"/>
        </w:rPr>
        <w:t>、温峪</w:t>
      </w:r>
      <w:r>
        <w:rPr>
          <w:rFonts w:hint="eastAsia" w:ascii="仿宋_GB2312" w:hAnsi="仿宋_GB2312" w:eastAsia="仿宋_GB2312"/>
          <w:spacing w:val="-2"/>
          <w:sz w:val="32"/>
          <w:szCs w:val="32"/>
          <w:shd w:val="clear" w:color="auto" w:fill="FFFFFF"/>
          <w:lang w:val="en-US" w:eastAsia="zh-CN"/>
        </w:rPr>
        <w:t>6</w:t>
      </w:r>
      <w:r>
        <w:rPr>
          <w:rFonts w:hint="eastAsia" w:ascii="仿宋_GB2312" w:hAnsi="仿宋_GB2312" w:eastAsia="仿宋_GB2312"/>
          <w:spacing w:val="-2"/>
          <w:sz w:val="32"/>
          <w:szCs w:val="32"/>
          <w:shd w:val="clear" w:color="auto" w:fill="FFFFFF"/>
        </w:rPr>
        <w:t>个</w:t>
      </w:r>
      <w:r>
        <w:rPr>
          <w:rFonts w:hint="eastAsia" w:ascii="仿宋_GB2312" w:hAnsi="仿宋_GB2312" w:eastAsia="仿宋_GB2312" w:cs="仿宋_GB2312"/>
          <w:color w:val="000000"/>
          <w:sz w:val="32"/>
          <w:szCs w:val="32"/>
          <w:lang w:val="en-US" w:eastAsia="zh-CN"/>
        </w:rPr>
        <w:t>示范村，以点带面，推进乡村建设行动全面实施，</w:t>
      </w:r>
      <w:r>
        <w:rPr>
          <w:rFonts w:hint="eastAsia" w:ascii="仿宋_GB2312" w:hAnsi="仿宋_GB2312" w:eastAsia="仿宋_GB2312" w:cs="仿宋_GB2312"/>
          <w:sz w:val="32"/>
          <w:szCs w:val="32"/>
          <w:lang w:eastAsia="zh-CN"/>
        </w:rPr>
        <w:t>提升乡村美丽指数、村民幸福指数、游客好评指数。</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楷体" w:hAnsi="楷体" w:eastAsia="楷体" w:cs="楷体"/>
          <w:b/>
          <w:bCs/>
          <w:color w:val="000000"/>
          <w:sz w:val="32"/>
          <w:szCs w:val="32"/>
          <w:lang w:val="en-US" w:eastAsia="zh-CN"/>
        </w:rPr>
      </w:pPr>
      <w:r>
        <w:rPr>
          <w:rFonts w:hint="eastAsia" w:ascii="楷体" w:hAnsi="楷体" w:eastAsia="楷体" w:cs="楷体"/>
          <w:b/>
          <w:bCs/>
          <w:color w:val="000000"/>
          <w:sz w:val="32"/>
          <w:szCs w:val="32"/>
          <w:lang w:val="en-US" w:eastAsia="zh-CN"/>
        </w:rPr>
        <w:t>（三）做好脱贫攻坚与乡村振兴有机衔接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仿宋_GB2312" w:hAnsi="仿宋_GB2312" w:eastAsia="仿宋_GB2312" w:cs="仿宋_GB2312"/>
          <w:b/>
          <w:bCs/>
          <w:color w:val="000000"/>
          <w:kern w:val="2"/>
          <w:sz w:val="32"/>
          <w:szCs w:val="32"/>
          <w:lang w:val="en-US" w:eastAsia="zh-CN" w:bidi="ar-SA"/>
        </w:rPr>
        <w:t>一是</w:t>
      </w:r>
      <w:r>
        <w:rPr>
          <w:rFonts w:hint="eastAsia" w:ascii="仿宋_GB2312" w:hAnsi="仿宋_GB2312" w:eastAsia="仿宋_GB2312" w:cs="仿宋_GB2312"/>
          <w:b w:val="0"/>
          <w:bCs w:val="0"/>
          <w:color w:val="000000"/>
          <w:kern w:val="2"/>
          <w:sz w:val="32"/>
          <w:szCs w:val="32"/>
          <w:lang w:val="en-US" w:eastAsia="zh-CN" w:bidi="ar-SA"/>
        </w:rPr>
        <w:t>严格落实“四个不摘”要求，着力抓好基本产业、基础设施、基本公共服务、基本技能培训、基层组织建设工作，以扶贫产业项目为重点，</w:t>
      </w:r>
      <w:r>
        <w:rPr>
          <w:rFonts w:hint="eastAsia" w:ascii="仿宋_GB2312" w:hAnsi="仿宋_GB2312" w:eastAsia="仿宋_GB2312"/>
          <w:spacing w:val="-2"/>
          <w:sz w:val="32"/>
          <w:szCs w:val="32"/>
          <w:shd w:val="clear" w:color="auto" w:fill="FFFFFF"/>
        </w:rPr>
        <w:t>更新改造王家河村吃水</w:t>
      </w:r>
      <w:r>
        <w:rPr>
          <w:rFonts w:hint="eastAsia" w:ascii="仿宋_GB2312" w:hAnsi="仿宋_GB2312" w:eastAsia="仿宋_GB2312"/>
          <w:spacing w:val="-2"/>
          <w:sz w:val="32"/>
          <w:szCs w:val="32"/>
          <w:shd w:val="clear" w:color="auto" w:fill="FFFFFF"/>
          <w:lang w:eastAsia="zh-CN"/>
        </w:rPr>
        <w:t>排水</w:t>
      </w:r>
      <w:r>
        <w:rPr>
          <w:rFonts w:hint="eastAsia" w:ascii="仿宋_GB2312" w:hAnsi="仿宋_GB2312" w:eastAsia="仿宋_GB2312"/>
          <w:spacing w:val="-2"/>
          <w:sz w:val="32"/>
          <w:szCs w:val="32"/>
          <w:shd w:val="clear" w:color="auto" w:fill="FFFFFF"/>
        </w:rPr>
        <w:t>管网</w:t>
      </w:r>
      <w:r>
        <w:rPr>
          <w:rFonts w:hint="eastAsia" w:ascii="仿宋_GB2312" w:hAnsi="仿宋_GB2312" w:eastAsia="仿宋_GB2312"/>
          <w:spacing w:val="-2"/>
          <w:sz w:val="32"/>
          <w:szCs w:val="32"/>
          <w:shd w:val="clear" w:color="auto" w:fill="FFFFFF"/>
          <w:lang w:eastAsia="zh-CN"/>
        </w:rPr>
        <w:t>，对</w:t>
      </w:r>
      <w:r>
        <w:rPr>
          <w:rFonts w:hint="eastAsia" w:ascii="仿宋_GB2312" w:hAnsi="仿宋_GB2312" w:eastAsia="仿宋_GB2312"/>
          <w:spacing w:val="-2"/>
          <w:sz w:val="32"/>
          <w:szCs w:val="32"/>
          <w:shd w:val="clear" w:color="auto" w:fill="FFFFFF"/>
        </w:rPr>
        <w:t>王家河茶园40个钢架棚改造</w:t>
      </w:r>
      <w:r>
        <w:rPr>
          <w:rFonts w:hint="eastAsia" w:ascii="仿宋_GB2312" w:hAnsi="仿宋_GB2312" w:eastAsia="仿宋_GB2312"/>
          <w:spacing w:val="-2"/>
          <w:sz w:val="32"/>
          <w:szCs w:val="32"/>
          <w:shd w:val="clear" w:color="auto" w:fill="FFFFFF"/>
          <w:lang w:eastAsia="zh-CN"/>
        </w:rPr>
        <w:t>，对</w:t>
      </w:r>
      <w:r>
        <w:rPr>
          <w:rFonts w:hint="eastAsia" w:ascii="仿宋_GB2312" w:hAnsi="仿宋_GB2312" w:eastAsia="仿宋_GB2312"/>
          <w:spacing w:val="-2"/>
          <w:sz w:val="32"/>
          <w:szCs w:val="32"/>
          <w:shd w:val="clear" w:color="auto" w:fill="FFFFFF"/>
        </w:rPr>
        <w:t>王家河示范旅游村</w:t>
      </w:r>
      <w:r>
        <w:rPr>
          <w:rFonts w:hint="eastAsia" w:ascii="仿宋_GB2312" w:hAnsi="仿宋_GB2312" w:eastAsia="仿宋_GB2312"/>
          <w:spacing w:val="-2"/>
          <w:sz w:val="32"/>
          <w:szCs w:val="32"/>
          <w:shd w:val="clear" w:color="auto" w:fill="FFFFFF"/>
          <w:lang w:eastAsia="zh-CN"/>
        </w:rPr>
        <w:t>基础设施进行</w:t>
      </w:r>
      <w:r>
        <w:rPr>
          <w:rFonts w:hint="eastAsia" w:ascii="仿宋_GB2312" w:hAnsi="仿宋_GB2312" w:eastAsia="仿宋_GB2312"/>
          <w:spacing w:val="-2"/>
          <w:sz w:val="32"/>
          <w:szCs w:val="32"/>
          <w:shd w:val="clear" w:color="auto" w:fill="FFFFFF"/>
        </w:rPr>
        <w:t>提档升级，</w:t>
      </w:r>
      <w:r>
        <w:rPr>
          <w:rFonts w:hint="eastAsia" w:ascii="仿宋_GB2312" w:hAnsi="仿宋_GB2312" w:eastAsia="仿宋_GB2312"/>
          <w:spacing w:val="-2"/>
          <w:sz w:val="32"/>
          <w:szCs w:val="32"/>
          <w:shd w:val="clear" w:color="auto" w:fill="FFFFFF"/>
          <w:lang w:eastAsia="zh-CN"/>
        </w:rPr>
        <w:t>争取申报国家级旅游示范村，</w:t>
      </w:r>
      <w:r>
        <w:rPr>
          <w:rFonts w:hint="eastAsia" w:ascii="仿宋_GB2312" w:hAnsi="仿宋_GB2312" w:eastAsia="仿宋_GB2312"/>
          <w:spacing w:val="-2"/>
          <w:sz w:val="32"/>
          <w:szCs w:val="32"/>
          <w:shd w:val="clear" w:color="auto" w:fill="FFFFFF"/>
        </w:rPr>
        <w:t>实现旅游人数翻一番</w:t>
      </w:r>
      <w:r>
        <w:rPr>
          <w:rFonts w:hint="eastAsia" w:ascii="仿宋_GB2312" w:hAnsi="仿宋_GB2312" w:eastAsia="仿宋_GB2312"/>
          <w:spacing w:val="-2"/>
          <w:sz w:val="32"/>
          <w:szCs w:val="32"/>
          <w:shd w:val="clear" w:color="auto" w:fill="FFFFFF"/>
          <w:lang w:eastAsia="zh-CN"/>
        </w:rPr>
        <w:t>；扩大</w:t>
      </w:r>
      <w:r>
        <w:rPr>
          <w:rFonts w:hint="eastAsia" w:ascii="仿宋_GB2312" w:hAnsi="仿宋_GB2312" w:eastAsia="仿宋_GB2312"/>
          <w:spacing w:val="-2"/>
          <w:sz w:val="32"/>
          <w:szCs w:val="32"/>
          <w:shd w:val="clear" w:color="auto" w:fill="FFFFFF"/>
        </w:rPr>
        <w:t>窑头村蓝莓种植</w:t>
      </w:r>
      <w:r>
        <w:rPr>
          <w:rFonts w:hint="eastAsia" w:ascii="仿宋_GB2312" w:hAnsi="仿宋_GB2312" w:eastAsia="仿宋_GB2312"/>
          <w:spacing w:val="-2"/>
          <w:sz w:val="32"/>
          <w:szCs w:val="32"/>
          <w:shd w:val="clear" w:color="auto" w:fill="FFFFFF"/>
          <w:lang w:eastAsia="zh-CN"/>
        </w:rPr>
        <w:t>规模，建设</w:t>
      </w:r>
      <w:r>
        <w:rPr>
          <w:rFonts w:hint="eastAsia" w:ascii="仿宋_GB2312" w:hAnsi="仿宋_GB2312" w:eastAsia="仿宋_GB2312"/>
          <w:spacing w:val="-2"/>
          <w:sz w:val="32"/>
          <w:szCs w:val="32"/>
          <w:shd w:val="clear" w:color="auto" w:fill="FFFFFF"/>
        </w:rPr>
        <w:t>百亩蓝莓种植产业园。</w:t>
      </w:r>
      <w:r>
        <w:rPr>
          <w:rFonts w:hint="eastAsia" w:ascii="仿宋_GB2312" w:hAnsi="仿宋_GB2312" w:eastAsia="仿宋_GB2312"/>
          <w:spacing w:val="-2"/>
          <w:sz w:val="32"/>
          <w:szCs w:val="32"/>
          <w:shd w:val="clear" w:color="auto" w:fill="FFFFFF"/>
          <w:lang w:eastAsia="zh-CN"/>
        </w:rPr>
        <w:t>通过新产业项目的带动，</w:t>
      </w:r>
      <w:r>
        <w:rPr>
          <w:rFonts w:hint="eastAsia" w:ascii="仿宋_GB2312" w:hAnsi="仿宋_GB2312" w:eastAsia="仿宋_GB2312" w:cs="仿宋_GB2312"/>
          <w:b w:val="0"/>
          <w:bCs w:val="0"/>
          <w:color w:val="000000"/>
          <w:kern w:val="2"/>
          <w:sz w:val="32"/>
          <w:szCs w:val="32"/>
          <w:lang w:val="en-US" w:eastAsia="zh-CN" w:bidi="ar-SA"/>
        </w:rPr>
        <w:t>确保贫困户收入稳中有增；</w:t>
      </w:r>
      <w:r>
        <w:rPr>
          <w:rFonts w:hint="eastAsia" w:ascii="仿宋_GB2312" w:hAnsi="仿宋_GB2312" w:eastAsia="仿宋_GB2312" w:cs="仿宋_GB2312"/>
          <w:b/>
          <w:bCs/>
          <w:color w:val="000000"/>
          <w:kern w:val="2"/>
          <w:sz w:val="32"/>
          <w:szCs w:val="32"/>
          <w:lang w:val="en-US" w:eastAsia="zh-CN" w:bidi="ar-SA"/>
        </w:rPr>
        <w:t>二是</w:t>
      </w:r>
      <w:r>
        <w:rPr>
          <w:rFonts w:hint="eastAsia" w:ascii="仿宋_GB2312" w:hAnsi="仿宋_GB2312" w:eastAsia="仿宋_GB2312" w:cs="仿宋_GB2312"/>
          <w:b w:val="0"/>
          <w:bCs w:val="0"/>
          <w:color w:val="000000"/>
          <w:kern w:val="2"/>
          <w:sz w:val="32"/>
          <w:szCs w:val="32"/>
          <w:lang w:val="en-US" w:eastAsia="zh-CN" w:bidi="ar-SA"/>
        </w:rPr>
        <w:t>继续做好“两类户”的监测和帮扶，因户制宜、因户施策，坚持扶贫扶志、扶智、扶技相结合，最大限度地激发贫困人员内生动力，防止返贫；</w:t>
      </w:r>
      <w:r>
        <w:rPr>
          <w:rFonts w:hint="eastAsia" w:ascii="仿宋_GB2312" w:hAnsi="仿宋_GB2312" w:eastAsia="仿宋_GB2312" w:cs="仿宋_GB2312"/>
          <w:b/>
          <w:bCs/>
          <w:color w:val="000000"/>
          <w:kern w:val="2"/>
          <w:sz w:val="32"/>
          <w:szCs w:val="32"/>
          <w:lang w:val="en-US" w:eastAsia="zh-CN" w:bidi="ar-SA"/>
        </w:rPr>
        <w:t>三是</w:t>
      </w:r>
      <w:r>
        <w:rPr>
          <w:rFonts w:hint="eastAsia" w:ascii="仿宋_GB2312" w:hAnsi="仿宋_GB2312" w:eastAsia="仿宋_GB2312" w:cs="仿宋_GB2312"/>
          <w:b w:val="0"/>
          <w:bCs w:val="0"/>
          <w:i w:val="0"/>
          <w:caps w:val="0"/>
          <w:color w:val="000000"/>
          <w:spacing w:val="0"/>
          <w:sz w:val="32"/>
          <w:szCs w:val="32"/>
          <w:shd w:val="clear" w:color="auto" w:fill="FFFFFF"/>
          <w:lang w:eastAsia="zh-CN"/>
        </w:rPr>
        <w:t>全力争取资金项目进镇入村，开展现代农业、生态提升、人居环境整治和农村基础设施等建设；加大金融支农力度，更好满足乡村振兴多样化的金融需求；</w:t>
      </w:r>
      <w:r>
        <w:rPr>
          <w:rFonts w:hint="eastAsia" w:ascii="仿宋_GB2312" w:hAnsi="仿宋_GB2312" w:eastAsia="仿宋_GB2312" w:cs="仿宋_GB2312"/>
          <w:b/>
          <w:bCs/>
          <w:i w:val="0"/>
          <w:caps w:val="0"/>
          <w:color w:val="000000"/>
          <w:spacing w:val="0"/>
          <w:sz w:val="32"/>
          <w:szCs w:val="32"/>
          <w:shd w:val="clear" w:color="auto" w:fill="FFFFFF"/>
          <w:lang w:eastAsia="zh-CN"/>
        </w:rPr>
        <w:t>四是</w:t>
      </w:r>
      <w:r>
        <w:rPr>
          <w:rFonts w:hint="eastAsia" w:ascii="仿宋_GB2312" w:hAnsi="仿宋_GB2312" w:eastAsia="仿宋_GB2312" w:cs="仿宋_GB2312"/>
          <w:b w:val="0"/>
          <w:bCs w:val="0"/>
          <w:i w:val="0"/>
          <w:caps w:val="0"/>
          <w:color w:val="000000"/>
          <w:spacing w:val="0"/>
          <w:sz w:val="32"/>
          <w:szCs w:val="32"/>
          <w:shd w:val="clear" w:color="auto" w:fill="FFFFFF"/>
          <w:lang w:eastAsia="zh-CN"/>
        </w:rPr>
        <w:t>进一步壮大村集体经济，坚持因地制宜、因村施策，实现一个村至少一个特色产业，推动村集体经济由资源租赁型为主向生产经营型为主转变，</w:t>
      </w:r>
      <w:r>
        <w:rPr>
          <w:rFonts w:hint="eastAsia" w:ascii="仿宋_GB2312" w:hAnsi="仿宋_GB2312" w:eastAsia="仿宋_GB2312" w:cs="仿宋_GB2312"/>
          <w:b w:val="0"/>
          <w:bCs w:val="0"/>
          <w:color w:val="000000"/>
          <w:sz w:val="32"/>
          <w:szCs w:val="32"/>
          <w:lang w:eastAsia="zh-CN"/>
        </w:rPr>
        <w:t>通过</w:t>
      </w:r>
      <w:r>
        <w:rPr>
          <w:rFonts w:hint="eastAsia" w:ascii="仿宋_GB2312" w:hAnsi="仿宋_GB2312" w:eastAsia="仿宋_GB2312" w:cs="仿宋_GB2312"/>
          <w:b w:val="0"/>
          <w:bCs w:val="0"/>
          <w:color w:val="000000"/>
          <w:sz w:val="32"/>
          <w:szCs w:val="32"/>
        </w:rPr>
        <w:t>资源依托、产业带动、服务创收</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互助合作等多种模式</w:t>
      </w:r>
      <w:r>
        <w:rPr>
          <w:rFonts w:hint="eastAsia" w:ascii="仿宋_GB2312" w:hAnsi="仿宋_GB2312" w:eastAsia="仿宋_GB2312" w:cs="仿宋_GB2312"/>
          <w:b w:val="0"/>
          <w:bCs w:val="0"/>
          <w:color w:val="000000"/>
          <w:sz w:val="32"/>
          <w:szCs w:val="32"/>
          <w:lang w:eastAsia="zh-CN"/>
        </w:rPr>
        <w:t>增加收入、增强实力</w:t>
      </w:r>
      <w:r>
        <w:rPr>
          <w:rFonts w:hint="eastAsia" w:ascii="仿宋_GB2312" w:hAnsi="仿宋_GB2312" w:eastAsia="仿宋_GB2312" w:cs="仿宋_GB2312"/>
          <w:b w:val="0"/>
          <w:bCs w:val="0"/>
          <w:color w:val="000000"/>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763" w:firstLineChars="200"/>
        <w:textAlignment w:val="auto"/>
        <w:rPr>
          <w:rStyle w:val="7"/>
          <w:rFonts w:hint="eastAsia" w:ascii="仿宋_GB2312" w:hAnsi="仿宋_GB2312" w:eastAsia="仿宋_GB2312" w:cs="仿宋_GB2312"/>
          <w:color w:val="000000"/>
          <w:spacing w:val="30"/>
          <w:kern w:val="0"/>
          <w:sz w:val="32"/>
          <w:szCs w:val="32"/>
          <w:lang w:val="en-US" w:eastAsia="zh-CN"/>
        </w:rPr>
      </w:pPr>
      <w:r>
        <w:rPr>
          <w:rStyle w:val="7"/>
          <w:rFonts w:hint="eastAsia" w:ascii="仿宋_GB2312" w:hAnsi="仿宋_GB2312" w:eastAsia="仿宋_GB2312" w:cs="仿宋_GB2312"/>
          <w:color w:val="000000"/>
          <w:spacing w:val="30"/>
          <w:kern w:val="0"/>
          <w:sz w:val="32"/>
          <w:szCs w:val="32"/>
          <w:lang w:val="en-US" w:eastAsia="zh-CN"/>
        </w:rPr>
        <w:t>（四）用好生态和红色旅游名片，促进文旅康养融合发展</w:t>
      </w:r>
    </w:p>
    <w:p>
      <w:pPr>
        <w:shd w:val="solid" w:color="FFFFFF" w:fill="auto"/>
        <w:autoSpaceDN w:val="0"/>
        <w:spacing w:line="560" w:lineRule="exact"/>
        <w:ind w:firstLine="76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pacing w:val="30"/>
          <w:kern w:val="0"/>
          <w:sz w:val="32"/>
          <w:szCs w:val="32"/>
          <w:lang w:val="en-US" w:eastAsia="zh-CN"/>
        </w:rPr>
        <w:t>一是依托王家河茶园，将茶文化、茶产业、茶科技这篇文章做好，发展休闲观光农业和民宿产业；二是讲好红色故事，</w:t>
      </w:r>
      <w:r>
        <w:rPr>
          <w:rFonts w:hint="eastAsia" w:ascii="仿宋_GB2312" w:hAnsi="仿宋_GB2312" w:eastAsia="仿宋_GB2312" w:cs="仿宋_GB2312"/>
          <w:sz w:val="32"/>
          <w:szCs w:val="32"/>
          <w:lang w:val="en-US" w:eastAsia="zh-CN"/>
        </w:rPr>
        <w:t>充分挖掘嘉康杰红色革命事迹，打造嘉康杰牺牲地--红色教育基地，进一步丰富泗交作为革命老区的红色内涵，形成韩家岭、武家坪一南一北互相呼应的红色旅游格局；三是积极举办旅游消夏月活动，</w:t>
      </w:r>
      <w:r>
        <w:rPr>
          <w:rStyle w:val="7"/>
          <w:rFonts w:hint="eastAsia" w:ascii="仿宋_GB2312" w:hAnsi="仿宋_GB2312" w:eastAsia="仿宋_GB2312" w:cs="仿宋_GB2312"/>
          <w:b w:val="0"/>
          <w:bCs w:val="0"/>
          <w:color w:val="000000"/>
          <w:sz w:val="32"/>
          <w:szCs w:val="32"/>
          <w:shd w:val="clear" w:color="auto" w:fill="FFFFFF"/>
          <w:lang w:eastAsia="zh-CN"/>
        </w:rPr>
        <w:t>举办一批主题鲜明、应时应景、内容充实、体验极佳的乡村旅游活动和主题节目，借力“网红”经济，借助媒体宣传，扩大镇域文旅知名度和影响力</w:t>
      </w:r>
      <w:r>
        <w:rPr>
          <w:rFonts w:hint="eastAsia" w:ascii="仿宋_GB2312" w:hAnsi="仿宋_GB2312" w:eastAsia="仿宋_GB2312" w:cs="仿宋_GB2312"/>
          <w:color w:val="000000"/>
          <w:sz w:val="32"/>
          <w:szCs w:val="32"/>
        </w:rPr>
        <w:t>。</w:t>
      </w:r>
    </w:p>
    <w:p>
      <w:pPr>
        <w:pStyle w:val="4"/>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40" w:lineRule="exact"/>
        <w:ind w:firstLine="640" w:firstLineChars="200"/>
        <w:jc w:val="both"/>
        <w:textAlignment w:val="auto"/>
        <w:rPr>
          <w:rFonts w:hint="eastAsia" w:ascii="黑体" w:hAnsi="黑体" w:eastAsia="黑体" w:cs="黑体"/>
          <w:b w:val="0"/>
          <w:bCs w:val="0"/>
          <w:color w:val="000000"/>
          <w:sz w:val="32"/>
          <w:szCs w:val="32"/>
          <w:shd w:val="clear" w:color="auto" w:fill="FFFFFF"/>
          <w:lang w:val="en-US" w:eastAsia="zh-CN"/>
        </w:rPr>
      </w:pPr>
      <w:r>
        <w:rPr>
          <w:rFonts w:hint="eastAsia" w:ascii="黑体" w:hAnsi="黑体" w:eastAsia="黑体" w:cs="黑体"/>
          <w:b w:val="0"/>
          <w:bCs w:val="0"/>
          <w:color w:val="000000"/>
          <w:sz w:val="32"/>
          <w:szCs w:val="32"/>
          <w:shd w:val="clear" w:color="auto" w:fill="FFFFFF"/>
          <w:lang w:val="en-US" w:eastAsia="zh-CN"/>
        </w:rPr>
        <w:t>三、全面加强政府自身建设</w:t>
      </w:r>
    </w:p>
    <w:p>
      <w:pPr>
        <w:pStyle w:val="4"/>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40" w:lineRule="exact"/>
        <w:ind w:firstLine="643" w:firstLineChars="200"/>
        <w:jc w:val="both"/>
        <w:textAlignment w:val="auto"/>
        <w:rPr>
          <w:rFonts w:hint="eastAsia" w:ascii="仿宋_GB2312" w:hAnsi="仿宋_GB2312" w:eastAsia="仿宋_GB2312" w:cs="仿宋_GB2312"/>
          <w:b w:val="0"/>
          <w:bCs w:val="0"/>
          <w:color w:val="000000"/>
          <w:sz w:val="32"/>
          <w:szCs w:val="32"/>
          <w:shd w:val="clear" w:color="auto" w:fill="FFFFFF"/>
          <w:lang w:val="en-US" w:eastAsia="zh-CN"/>
        </w:rPr>
      </w:pPr>
      <w:r>
        <w:rPr>
          <w:rFonts w:hint="eastAsia" w:ascii="楷体_GB2312" w:hAnsi="楷体_GB2312" w:eastAsia="楷体_GB2312" w:cs="楷体_GB2312"/>
          <w:b/>
          <w:bCs/>
          <w:color w:val="000000"/>
          <w:sz w:val="32"/>
          <w:szCs w:val="32"/>
          <w:shd w:val="clear" w:color="auto" w:fill="FFFFFF"/>
          <w:lang w:val="en-US" w:eastAsia="zh-CN"/>
        </w:rPr>
        <w:t>（一）坚持忠诚干事。</w:t>
      </w:r>
      <w:r>
        <w:rPr>
          <w:rFonts w:hint="eastAsia" w:ascii="仿宋_GB2312" w:hAnsi="仿宋_GB2312" w:eastAsia="仿宋_GB2312" w:cs="仿宋_GB2312"/>
          <w:b w:val="0"/>
          <w:bCs w:val="0"/>
          <w:color w:val="000000"/>
          <w:sz w:val="32"/>
          <w:szCs w:val="32"/>
          <w:shd w:val="clear" w:color="auto" w:fill="FFFFFF"/>
          <w:lang w:val="en-US" w:eastAsia="zh-CN"/>
        </w:rPr>
        <w:t>深学笃行习近平新时代中国特色社会主义思想，扎实开展党史学习教育，不断提高政治判断力、政治领悟力和政治执行力，增强“四个意识”，坚定“四个自信”，做到“两个维护”。始终胸怀大局，牢牢把握“国之大者”，坚持底线思维，自觉从政治上分析问题、推动工作，确保上级决策部署落到实处。</w:t>
      </w:r>
    </w:p>
    <w:p>
      <w:pPr>
        <w:spacing w:line="600" w:lineRule="exact"/>
        <w:ind w:firstLine="643" w:firstLineChars="200"/>
        <w:rPr>
          <w:rFonts w:hint="eastAsia" w:ascii="仿宋_GB2312" w:eastAsia="仿宋_GB2312"/>
          <w:sz w:val="32"/>
          <w:szCs w:val="32"/>
        </w:rPr>
      </w:pPr>
      <w:r>
        <w:rPr>
          <w:rFonts w:hint="eastAsia" w:ascii="楷体_GB2312" w:hAnsi="楷体_GB2312" w:eastAsia="楷体_GB2312" w:cs="楷体_GB2312"/>
          <w:b/>
          <w:bCs/>
          <w:color w:val="000000"/>
          <w:sz w:val="32"/>
          <w:szCs w:val="32"/>
          <w:shd w:val="clear" w:color="auto" w:fill="FFFFFF"/>
          <w:lang w:val="en-US" w:eastAsia="zh-CN"/>
        </w:rPr>
        <w:t>（二）坚持</w:t>
      </w:r>
      <w:r>
        <w:rPr>
          <w:rFonts w:hint="eastAsia" w:ascii="楷体" w:hAnsi="楷体" w:eastAsia="楷体"/>
          <w:b/>
          <w:sz w:val="32"/>
          <w:szCs w:val="32"/>
        </w:rPr>
        <w:t>狠抓落实。</w:t>
      </w:r>
      <w:r>
        <w:rPr>
          <w:rFonts w:hint="eastAsia" w:ascii="仿宋_GB2312" w:eastAsia="仿宋_GB2312"/>
          <w:sz w:val="32"/>
          <w:szCs w:val="32"/>
        </w:rPr>
        <w:t>施政之要，贵在落实；落实之要，贵在执行。严格落实末位分析解剖制、重点工作承诺制、重大事项报告制“三个制度”。严格执行“13710”工作制度，对县委、县政府部署的主要指标、重点项目、重点工作，件件分解任务，层层压实责任，全力构建主动负责、敢于担责、履职尽责的工作局面。我们要坚持以上率下，一级带动一级，层层狠抓落实，以不讲条件、不提困难、不惜代价、不找借口、不打折扣的“五不”导向，扎实干好每一天，认真做好每件事，提高落实力、增强执行力，全身心做到案无积卷、事不过夜。不断提升服务意识，主动作为、善谋勇为，树立服务为先的理念，提升为民服务的本领。</w:t>
      </w:r>
    </w:p>
    <w:p>
      <w:pPr>
        <w:pStyle w:val="4"/>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40" w:lineRule="exact"/>
        <w:ind w:firstLine="643" w:firstLineChars="200"/>
        <w:jc w:val="both"/>
        <w:textAlignment w:val="auto"/>
        <w:rPr>
          <w:rFonts w:hint="eastAsia" w:ascii="仿宋_GB2312" w:hAnsi="仿宋_GB2312" w:eastAsia="仿宋_GB2312" w:cs="仿宋_GB2312"/>
          <w:b w:val="0"/>
          <w:bCs w:val="0"/>
          <w:color w:val="000000"/>
          <w:sz w:val="32"/>
          <w:szCs w:val="32"/>
          <w:shd w:val="clear" w:color="auto" w:fill="FFFFFF"/>
          <w:lang w:val="en-US" w:eastAsia="zh-CN"/>
        </w:rPr>
      </w:pPr>
      <w:r>
        <w:rPr>
          <w:rFonts w:hint="eastAsia" w:ascii="楷体_GB2312" w:hAnsi="楷体_GB2312" w:eastAsia="楷体_GB2312" w:cs="楷体_GB2312"/>
          <w:b/>
          <w:bCs/>
          <w:color w:val="000000"/>
          <w:kern w:val="2"/>
          <w:sz w:val="32"/>
          <w:szCs w:val="32"/>
          <w:shd w:val="clear" w:color="auto" w:fill="FFFFFF"/>
          <w:lang w:val="en-US" w:eastAsia="zh-CN" w:bidi="ar-SA"/>
        </w:rPr>
        <w:t>（三）坚持为民服务。</w:t>
      </w:r>
      <w:r>
        <w:rPr>
          <w:rFonts w:hint="eastAsia" w:ascii="仿宋_GB2312" w:hAnsi="仿宋_GB2312" w:eastAsia="仿宋_GB2312" w:cs="仿宋_GB2312"/>
          <w:b w:val="0"/>
          <w:bCs w:val="0"/>
          <w:color w:val="000000"/>
          <w:sz w:val="32"/>
          <w:szCs w:val="32"/>
          <w:shd w:val="clear" w:color="auto" w:fill="FFFFFF"/>
          <w:lang w:val="en-US" w:eastAsia="zh-CN"/>
        </w:rPr>
        <w:t>将人民对美好生活的向往，作为政府工作的奋斗目标，把更多财力投入到群众最需要的地方。推进政府机关作风转变，坚持问政于民、问需于民、问计于民，倾听群众呼声、关心群众疾苦，认真办好民生实事。深入基层、深入群众调查研究，在一线了解实情、解决问题、推动工作，使政府工作更贴实际、更合民意。</w:t>
      </w:r>
    </w:p>
    <w:p>
      <w:pPr>
        <w:pStyle w:val="4"/>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40" w:lineRule="exact"/>
        <w:ind w:firstLine="643" w:firstLineChars="200"/>
        <w:jc w:val="both"/>
        <w:textAlignment w:val="auto"/>
        <w:rPr>
          <w:rFonts w:hint="eastAsia" w:ascii="仿宋_GB2312" w:hAnsi="仿宋_GB2312" w:eastAsia="仿宋_GB2312" w:cs="仿宋_GB2312"/>
          <w:b w:val="0"/>
          <w:bCs w:val="0"/>
          <w:color w:val="000000"/>
          <w:sz w:val="32"/>
          <w:szCs w:val="32"/>
          <w:shd w:val="clear" w:color="auto" w:fill="FFFFFF"/>
          <w:lang w:val="en-US" w:eastAsia="zh-CN"/>
        </w:rPr>
      </w:pPr>
      <w:r>
        <w:rPr>
          <w:rFonts w:hint="eastAsia" w:ascii="楷体_GB2312" w:hAnsi="楷体_GB2312" w:eastAsia="楷体_GB2312" w:cs="楷体_GB2312"/>
          <w:b/>
          <w:bCs/>
          <w:color w:val="000000"/>
          <w:sz w:val="32"/>
          <w:szCs w:val="32"/>
          <w:shd w:val="clear" w:color="auto" w:fill="FFFFFF"/>
          <w:lang w:val="en-US" w:eastAsia="zh-CN"/>
        </w:rPr>
        <w:t>（四）坚持依法行政。</w:t>
      </w:r>
      <w:r>
        <w:rPr>
          <w:rFonts w:hint="eastAsia" w:ascii="仿宋_GB2312" w:eastAsia="仿宋_GB2312"/>
          <w:sz w:val="32"/>
          <w:szCs w:val="32"/>
        </w:rPr>
        <w:t>加强法治政府建设，自觉运用法治思维和法治手段解决问题、推动工作，提高工作法治化、科学化、民主化水平。主动接受镇人大代表和群众的监督，接受社会和舆论监督，让权力在阳光下运行。坚持把政府活动全面纳入法治轨道、制度框架，确保政府的每一项工作都能经得起法治实践和历史检验。</w:t>
      </w:r>
    </w:p>
    <w:p>
      <w:pPr>
        <w:pStyle w:val="4"/>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40" w:lineRule="exact"/>
        <w:ind w:firstLine="643" w:firstLineChars="200"/>
        <w:jc w:val="both"/>
        <w:textAlignment w:val="auto"/>
        <w:rPr>
          <w:rFonts w:hint="eastAsia" w:ascii="仿宋_GB2312" w:hAnsi="仿宋_GB2312" w:eastAsia="仿宋_GB2312" w:cs="仿宋_GB2312"/>
          <w:b w:val="0"/>
          <w:bCs w:val="0"/>
          <w:color w:val="000000"/>
          <w:sz w:val="32"/>
          <w:szCs w:val="32"/>
          <w:shd w:val="clear" w:color="auto" w:fill="FFFFFF"/>
          <w:lang w:val="en-US" w:eastAsia="zh-CN"/>
        </w:rPr>
      </w:pPr>
      <w:r>
        <w:rPr>
          <w:rFonts w:hint="eastAsia" w:ascii="楷体_GB2312" w:hAnsi="楷体_GB2312" w:eastAsia="楷体_GB2312" w:cs="楷体_GB2312"/>
          <w:b/>
          <w:bCs/>
          <w:color w:val="000000"/>
          <w:sz w:val="32"/>
          <w:szCs w:val="32"/>
          <w:shd w:val="clear" w:color="auto" w:fill="FFFFFF"/>
          <w:lang w:val="en-US" w:eastAsia="zh-CN"/>
        </w:rPr>
        <w:t>（五）坚持廉洁从政。</w:t>
      </w:r>
      <w:r>
        <w:rPr>
          <w:rFonts w:hint="eastAsia" w:ascii="仿宋_GB2312" w:eastAsia="仿宋_GB2312"/>
          <w:sz w:val="32"/>
          <w:szCs w:val="32"/>
          <w:lang w:eastAsia="zh-CN"/>
        </w:rPr>
        <w:t>扎实</w:t>
      </w:r>
      <w:r>
        <w:rPr>
          <w:rFonts w:hint="eastAsia" w:ascii="仿宋_GB2312" w:eastAsia="仿宋_GB2312"/>
          <w:sz w:val="32"/>
          <w:szCs w:val="32"/>
        </w:rPr>
        <w:t>履行“一岗双责”，严守政治纪律和政治规矩，深入推进党风廉政建设和反腐败斗争，构建良好政治生态。坚决落实中央“八项规定”，持续狠刹“四风”，严厉整治各种顶风违纪行为，教育引导党员干部做一身正气、两袖清风的模范，用政风带动社风民风持续好转，树立良好的政府形象。</w:t>
      </w:r>
    </w:p>
    <w:p>
      <w:pPr>
        <w:pStyle w:val="4"/>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40" w:lineRule="exact"/>
        <w:ind w:firstLine="640" w:firstLineChars="200"/>
        <w:jc w:val="both"/>
        <w:textAlignment w:val="auto"/>
        <w:rPr>
          <w:rFonts w:hint="eastAsia"/>
          <w:lang w:eastAsia="zh-CN"/>
        </w:rPr>
      </w:pPr>
      <w:r>
        <w:rPr>
          <w:rFonts w:hint="eastAsia" w:ascii="仿宋_GB2312" w:hAnsi="仿宋_GB2312" w:eastAsia="仿宋_GB2312" w:cs="仿宋_GB2312"/>
          <w:b w:val="0"/>
          <w:bCs w:val="0"/>
          <w:color w:val="000000"/>
          <w:sz w:val="32"/>
          <w:szCs w:val="32"/>
          <w:shd w:val="clear" w:color="auto" w:fill="FFFFFF"/>
          <w:lang w:val="en-US" w:eastAsia="zh-CN"/>
        </w:rPr>
        <w:t>各位代表、同志们！大道至简，实干为要。让我们更加紧密地团结在以习近平同志为核心的党中央周围，高举中国特色社会主义伟大旗帜，在县委、县政府和镇党委的坚强领导下，发扬为民服务孺子牛、创新发展拓荒牛、艰苦奋斗老黄牛的精神，只争朝夕，接续奋斗，全力开创泗交经济社会各项事业高质量发展的新局面，以优异成绩向中国共产党成立100周年献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wYTNmY2RiZjUzNDA1MjlhMGZjNTZmOTNjM2UxZWEifQ=="/>
  </w:docVars>
  <w:rsids>
    <w:rsidRoot w:val="00000000"/>
    <w:rsid w:val="107734BE"/>
    <w:rsid w:val="34865754"/>
    <w:rsid w:val="4BE5573A"/>
    <w:rsid w:val="57F11179"/>
    <w:rsid w:val="66163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5"/>
    <w:basedOn w:val="1"/>
    <w:next w:val="1"/>
    <w:qFormat/>
    <w:uiPriority w:val="0"/>
    <w:pPr>
      <w:keepNext/>
      <w:keepLines/>
      <w:widowControl w:val="0"/>
      <w:spacing w:before="280" w:after="290" w:line="376" w:lineRule="auto"/>
      <w:jc w:val="both"/>
      <w:outlineLvl w:val="4"/>
    </w:pPr>
    <w:rPr>
      <w:rFonts w:ascii="Calibri" w:hAnsi="Calibri" w:eastAsia="宋体" w:cs="Times New Roman"/>
      <w:b/>
      <w:bCs/>
      <w:kern w:val="2"/>
      <w:sz w:val="28"/>
      <w:szCs w:val="28"/>
      <w:lang w:val="en-US" w:eastAsia="zh-CN" w:bidi="ar-SA"/>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Times New Roman" w:hAnsi="Times New Roman" w:eastAsia="宋体" w:cs="Times New Roman"/>
      <w:sz w:val="18"/>
    </w:rPr>
  </w:style>
  <w:style w:type="paragraph" w:styleId="4">
    <w:name w:val="Normal (Web)"/>
    <w:basedOn w:val="1"/>
    <w:qFormat/>
    <w:uiPriority w:val="0"/>
    <w:pPr>
      <w:spacing w:beforeAutospacing="1" w:afterAutospacing="1"/>
      <w:jc w:val="left"/>
    </w:pPr>
    <w:rPr>
      <w:rFonts w:ascii="Times New Roman" w:hAnsi="Times New Roman" w:eastAsia="宋体" w:cs="Times New Roman"/>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content"/>
    <w:qFormat/>
    <w:uiPriority w:val="0"/>
    <w:rPr>
      <w:rFonts w:ascii="Times New Roman" w:hAnsi="Times New Roman" w:eastAsia="仿宋_GB2312"/>
      <w:sz w:val="3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7580</Words>
  <Characters>7890</Characters>
  <Paragraphs>47</Paragraphs>
  <TotalTime>6</TotalTime>
  <ScaleCrop>false</ScaleCrop>
  <LinksUpToDate>false</LinksUpToDate>
  <CharactersWithSpaces>7905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2021-03-25T12:44:00Z</dcterms:created>
  <dc:creator>Administrator</dc:creator>
  <cp:lastModifiedBy>Administrator</cp:lastModifiedBy>
  <dcterms:modified xsi:type="dcterms:W3CDTF">2022-08-02T09:12:43Z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4610D166781745A38FB7AFCE8146D815</vt:lpwstr>
  </property>
</Properties>
</file>